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82" w:rsidRPr="00C04F82" w:rsidRDefault="00C04F82" w:rsidP="00C04F82">
      <w:pPr>
        <w:pStyle w:val="PlainText"/>
        <w:rPr>
          <w:rFonts w:ascii="Garamond" w:hAnsi="Garamond" w:cs="Courier New"/>
          <w:b/>
          <w:color w:val="FF0000"/>
          <w:sz w:val="24"/>
          <w:szCs w:val="24"/>
        </w:rPr>
      </w:pPr>
      <w:r w:rsidRPr="00C04F82">
        <w:rPr>
          <w:rFonts w:ascii="Garamond" w:hAnsi="Garamond" w:cs="Courier New"/>
          <w:b/>
          <w:color w:val="FF0000"/>
          <w:sz w:val="24"/>
          <w:szCs w:val="24"/>
        </w:rPr>
        <w:t>Note: These sample bylaws are based on the Camp Creek Foundation’s by-laws</w:t>
      </w:r>
      <w:r w:rsidR="00C02511">
        <w:rPr>
          <w:rFonts w:ascii="Garamond" w:hAnsi="Garamond" w:cs="Courier New"/>
          <w:b/>
          <w:color w:val="FF0000"/>
          <w:sz w:val="24"/>
          <w:szCs w:val="24"/>
        </w:rPr>
        <w:t xml:space="preserve"> provided on paper by the Parks office in Charleston</w:t>
      </w:r>
      <w:r w:rsidRPr="00C04F82">
        <w:rPr>
          <w:rFonts w:ascii="Garamond" w:hAnsi="Garamond" w:cs="Courier New"/>
          <w:b/>
          <w:color w:val="FF0000"/>
          <w:sz w:val="24"/>
          <w:szCs w:val="24"/>
        </w:rPr>
        <w:t xml:space="preserve">.  </w:t>
      </w:r>
      <w:r w:rsidR="00C02511">
        <w:rPr>
          <w:rFonts w:ascii="Garamond" w:hAnsi="Garamond" w:cs="Courier New"/>
          <w:b/>
          <w:color w:val="FF0000"/>
          <w:sz w:val="24"/>
          <w:szCs w:val="24"/>
        </w:rPr>
        <w:t>The pages</w:t>
      </w:r>
      <w:r w:rsidRPr="00C04F82">
        <w:rPr>
          <w:rFonts w:ascii="Garamond" w:hAnsi="Garamond" w:cs="Courier New"/>
          <w:b/>
          <w:color w:val="FF0000"/>
          <w:sz w:val="24"/>
          <w:szCs w:val="24"/>
        </w:rPr>
        <w:t xml:space="preserve"> were scanned and Optical Character </w:t>
      </w:r>
      <w:r w:rsidR="00C02511">
        <w:rPr>
          <w:rFonts w:ascii="Garamond" w:hAnsi="Garamond" w:cs="Courier New"/>
          <w:b/>
          <w:color w:val="FF0000"/>
          <w:sz w:val="24"/>
          <w:szCs w:val="24"/>
        </w:rPr>
        <w:t>Recognized</w:t>
      </w:r>
      <w:r w:rsidRPr="00C04F82">
        <w:rPr>
          <w:rFonts w:ascii="Garamond" w:hAnsi="Garamond" w:cs="Courier New"/>
          <w:b/>
          <w:color w:val="FF0000"/>
          <w:sz w:val="24"/>
          <w:szCs w:val="24"/>
        </w:rPr>
        <w:t xml:space="preserve"> (</w:t>
      </w:r>
      <w:proofErr w:type="spellStart"/>
      <w:r w:rsidRPr="00C04F82">
        <w:rPr>
          <w:rFonts w:ascii="Garamond" w:hAnsi="Garamond" w:cs="Courier New"/>
          <w:b/>
          <w:color w:val="FF0000"/>
          <w:sz w:val="24"/>
          <w:szCs w:val="24"/>
        </w:rPr>
        <w:t>OCRed</w:t>
      </w:r>
      <w:proofErr w:type="spellEnd"/>
      <w:r w:rsidRPr="00C04F82">
        <w:rPr>
          <w:rFonts w:ascii="Garamond" w:hAnsi="Garamond" w:cs="Courier New"/>
          <w:b/>
          <w:color w:val="FF0000"/>
          <w:sz w:val="24"/>
          <w:szCs w:val="24"/>
        </w:rPr>
        <w:t xml:space="preserve">) to </w:t>
      </w:r>
      <w:r w:rsidR="00C02511">
        <w:rPr>
          <w:rFonts w:ascii="Garamond" w:hAnsi="Garamond" w:cs="Courier New"/>
          <w:b/>
          <w:color w:val="FF0000"/>
          <w:sz w:val="24"/>
          <w:szCs w:val="24"/>
        </w:rPr>
        <w:t>create</w:t>
      </w:r>
      <w:r w:rsidRPr="00C04F82">
        <w:rPr>
          <w:rFonts w:ascii="Garamond" w:hAnsi="Garamond" w:cs="Courier New"/>
          <w:b/>
          <w:color w:val="FF0000"/>
          <w:sz w:val="24"/>
          <w:szCs w:val="24"/>
        </w:rPr>
        <w:t xml:space="preserve"> this file.  There may be scanning errors in the text.</w:t>
      </w:r>
    </w:p>
    <w:p w:rsidR="00C04F82" w:rsidRDefault="00C04F82" w:rsidP="007A0D9C">
      <w:pPr>
        <w:pStyle w:val="PlainText"/>
        <w:jc w:val="center"/>
        <w:rPr>
          <w:rFonts w:ascii="Garamond" w:hAnsi="Garamond" w:cs="Courier New"/>
          <w:sz w:val="24"/>
          <w:szCs w:val="24"/>
        </w:rPr>
      </w:pPr>
    </w:p>
    <w:p w:rsidR="00C04F82" w:rsidRPr="00C04F82" w:rsidRDefault="00C04F82" w:rsidP="007A0D9C">
      <w:pPr>
        <w:pStyle w:val="PlainText"/>
        <w:jc w:val="center"/>
        <w:rPr>
          <w:rFonts w:ascii="Garamond" w:hAnsi="Garamond" w:cs="Courier New"/>
          <w:sz w:val="24"/>
          <w:szCs w:val="24"/>
        </w:rPr>
      </w:pPr>
    </w:p>
    <w:p w:rsidR="002D711C" w:rsidRPr="007A0D9C" w:rsidRDefault="00A124CD" w:rsidP="007A0D9C">
      <w:pPr>
        <w:pStyle w:val="PlainText"/>
        <w:jc w:val="center"/>
        <w:rPr>
          <w:rFonts w:ascii="Garamond" w:hAnsi="Garamond" w:cs="Courier New"/>
          <w:b/>
          <w:sz w:val="24"/>
          <w:szCs w:val="24"/>
        </w:rPr>
      </w:pPr>
      <w:r>
        <w:rPr>
          <w:rFonts w:ascii="Garamond" w:hAnsi="Garamond" w:cs="Courier New"/>
          <w:b/>
          <w:sz w:val="24"/>
          <w:szCs w:val="24"/>
        </w:rPr>
        <w:t>(FOUNDATION NAME GOES HERE)</w:t>
      </w:r>
    </w:p>
    <w:p w:rsidR="002D711C" w:rsidRPr="007A0D9C" w:rsidRDefault="00A124CD" w:rsidP="007A0D9C">
      <w:pPr>
        <w:pStyle w:val="PlainText"/>
        <w:jc w:val="center"/>
        <w:rPr>
          <w:rFonts w:ascii="Garamond" w:hAnsi="Garamond" w:cs="Courier New"/>
          <w:b/>
          <w:sz w:val="24"/>
          <w:szCs w:val="24"/>
        </w:rPr>
      </w:pPr>
      <w:r>
        <w:rPr>
          <w:rFonts w:ascii="Garamond" w:hAnsi="Garamond" w:cs="Courier New"/>
          <w:b/>
          <w:sz w:val="24"/>
          <w:szCs w:val="24"/>
        </w:rPr>
        <w:t>(TOWN GOES HERE)</w:t>
      </w:r>
      <w:r w:rsidR="00EA631B" w:rsidRPr="007A0D9C">
        <w:rPr>
          <w:rFonts w:ascii="Garamond" w:hAnsi="Garamond" w:cs="Courier New"/>
          <w:b/>
          <w:sz w:val="24"/>
          <w:szCs w:val="24"/>
        </w:rPr>
        <w:t>, WEST VIRGINIA</w:t>
      </w:r>
    </w:p>
    <w:p w:rsidR="002D711C" w:rsidRPr="007A0D9C" w:rsidRDefault="00F64A0A" w:rsidP="007A0D9C">
      <w:pPr>
        <w:pStyle w:val="PlainText"/>
        <w:jc w:val="center"/>
        <w:rPr>
          <w:rFonts w:ascii="Garamond" w:hAnsi="Garamond" w:cs="Courier New"/>
          <w:b/>
          <w:sz w:val="24"/>
          <w:szCs w:val="24"/>
        </w:rPr>
      </w:pPr>
      <w:r>
        <w:rPr>
          <w:rFonts w:ascii="Garamond" w:hAnsi="Garamond" w:cs="Courier New"/>
          <w:b/>
          <w:sz w:val="24"/>
          <w:szCs w:val="24"/>
        </w:rPr>
        <w:t>BY</w:t>
      </w:r>
      <w:bookmarkStart w:id="0" w:name="_GoBack"/>
      <w:bookmarkEnd w:id="0"/>
      <w:r w:rsidR="00EA631B" w:rsidRPr="007A0D9C">
        <w:rPr>
          <w:rFonts w:ascii="Garamond" w:hAnsi="Garamond" w:cs="Courier New"/>
          <w:b/>
          <w:sz w:val="24"/>
          <w:szCs w:val="24"/>
        </w:rPr>
        <w:t>LAWS</w:t>
      </w:r>
    </w:p>
    <w:p w:rsidR="002D711C" w:rsidRPr="007A0D9C" w:rsidRDefault="002D711C" w:rsidP="007A0D9C">
      <w:pPr>
        <w:pStyle w:val="PlainText"/>
        <w:jc w:val="center"/>
        <w:rPr>
          <w:rFonts w:ascii="Garamond" w:hAnsi="Garamond" w:cs="Courier New"/>
          <w:b/>
          <w:sz w:val="24"/>
          <w:szCs w:val="24"/>
        </w:rPr>
      </w:pPr>
    </w:p>
    <w:p w:rsidR="002D711C" w:rsidRPr="007A0D9C" w:rsidRDefault="00EA631B" w:rsidP="007A0D9C">
      <w:pPr>
        <w:pStyle w:val="PlainText"/>
        <w:rPr>
          <w:rFonts w:ascii="Garamond" w:hAnsi="Garamond" w:cs="Courier New"/>
          <w:b/>
          <w:sz w:val="24"/>
          <w:szCs w:val="24"/>
        </w:rPr>
      </w:pPr>
      <w:r w:rsidRPr="007A0D9C">
        <w:rPr>
          <w:rFonts w:ascii="Garamond" w:hAnsi="Garamond" w:cs="Courier New"/>
          <w:b/>
          <w:sz w:val="24"/>
          <w:szCs w:val="24"/>
        </w:rPr>
        <w:t>ARTICLE I. AUTHORITY</w:t>
      </w:r>
    </w:p>
    <w:p w:rsidR="002D711C" w:rsidRDefault="00EA631B" w:rsidP="004B150E">
      <w:pPr>
        <w:pStyle w:val="PlainText"/>
        <w:rPr>
          <w:rFonts w:ascii="Garamond" w:hAnsi="Garamond" w:cs="Courier New"/>
          <w:sz w:val="24"/>
          <w:szCs w:val="24"/>
        </w:rPr>
      </w:pPr>
      <w:r w:rsidRPr="00D50314">
        <w:rPr>
          <w:rFonts w:ascii="Garamond" w:hAnsi="Garamond" w:cs="Courier New"/>
          <w:sz w:val="24"/>
          <w:szCs w:val="24"/>
        </w:rPr>
        <w:t xml:space="preserve">This Foundation was chartered by a Certificate of Incorporation, dated </w:t>
      </w:r>
      <w:r w:rsidR="00A124CD">
        <w:rPr>
          <w:rFonts w:ascii="Garamond" w:hAnsi="Garamond" w:cs="Courier New"/>
          <w:sz w:val="24"/>
          <w:szCs w:val="24"/>
        </w:rPr>
        <w:softHyphen/>
      </w:r>
      <w:r w:rsidR="00A124CD">
        <w:rPr>
          <w:rFonts w:ascii="Garamond" w:hAnsi="Garamond" w:cs="Courier New"/>
          <w:sz w:val="24"/>
          <w:szCs w:val="24"/>
        </w:rPr>
        <w:softHyphen/>
      </w:r>
      <w:r w:rsidR="00A124CD">
        <w:rPr>
          <w:rFonts w:ascii="Garamond" w:hAnsi="Garamond" w:cs="Courier New"/>
          <w:sz w:val="24"/>
          <w:szCs w:val="24"/>
        </w:rPr>
        <w:softHyphen/>
      </w:r>
      <w:r w:rsidR="00A124CD">
        <w:rPr>
          <w:rFonts w:ascii="Garamond" w:hAnsi="Garamond" w:cs="Courier New"/>
          <w:sz w:val="24"/>
          <w:szCs w:val="24"/>
        </w:rPr>
        <w:softHyphen/>
      </w:r>
      <w:r w:rsidR="00A124CD">
        <w:rPr>
          <w:rFonts w:ascii="Garamond" w:hAnsi="Garamond" w:cs="Courier New"/>
          <w:sz w:val="24"/>
          <w:szCs w:val="24"/>
        </w:rPr>
        <w:softHyphen/>
        <w:t>_____________________</w:t>
      </w:r>
      <w:r w:rsidRPr="00D50314">
        <w:rPr>
          <w:rFonts w:ascii="Garamond" w:hAnsi="Garamond" w:cs="Courier New"/>
          <w:sz w:val="24"/>
          <w:szCs w:val="24"/>
        </w:rPr>
        <w:t xml:space="preserve">, by the Secretary of State of the State of West Virginia, as a charitable, not-for-profit corporation. </w:t>
      </w:r>
    </w:p>
    <w:p w:rsidR="007A0D9C" w:rsidRPr="00D50314"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ARTICLE II.</w:t>
      </w:r>
      <w:proofErr w:type="gramEnd"/>
      <w:r w:rsidRPr="007A0D9C">
        <w:rPr>
          <w:rFonts w:ascii="Garamond" w:hAnsi="Garamond" w:cs="Courier New"/>
          <w:b/>
          <w:sz w:val="24"/>
          <w:szCs w:val="24"/>
        </w:rPr>
        <w:t xml:space="preserve"> PURPOSES </w:t>
      </w: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purposes and objects for which the corporation is formed are to aid, strengthen and further in every proper and useful way the services of </w:t>
      </w:r>
      <w:r w:rsidR="00A124CD" w:rsidRPr="00A124CD">
        <w:rPr>
          <w:rFonts w:ascii="Garamond" w:hAnsi="Garamond" w:cs="Courier New"/>
          <w:b/>
          <w:sz w:val="24"/>
          <w:szCs w:val="24"/>
        </w:rPr>
        <w:t>(facility name)</w:t>
      </w:r>
      <w:r w:rsidR="00EA631B" w:rsidRPr="00D50314">
        <w:rPr>
          <w:rFonts w:ascii="Garamond" w:hAnsi="Garamond" w:cs="Courier New"/>
          <w:sz w:val="24"/>
          <w:szCs w:val="24"/>
        </w:rPr>
        <w:t xml:space="preserve">. </w:t>
      </w:r>
    </w:p>
    <w:p w:rsidR="007A0D9C" w:rsidRPr="00D50314"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ARTICLE III.</w:t>
      </w:r>
      <w:proofErr w:type="gramEnd"/>
      <w:r w:rsidRPr="007A0D9C">
        <w:rPr>
          <w:rFonts w:ascii="Garamond" w:hAnsi="Garamond" w:cs="Courier New"/>
          <w:b/>
          <w:sz w:val="24"/>
          <w:szCs w:val="24"/>
        </w:rPr>
        <w:t xml:space="preserve"> LIMITATIONS </w:t>
      </w: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Nothing contained herein shall be construed in such a manner as to authorize the corporation to engage in any activities not permitted to be carried on: (a) by a corporation exempt from Federal Income Tax under Section 501 (c) (3) of the Internal Revenue Code of 1954 (or the corresponding provisions of any future United States Internal Revenue Law); or (b) by a corporation, contributions to which are deductible under Section 170 (c) (2) of the Internal Revenue Code of 1954 (or the corresponding provisions of any future United States Internal Revenue Law). </w:t>
      </w:r>
    </w:p>
    <w:p w:rsidR="007A0D9C" w:rsidRPr="00D50314"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ARTICLE IV.</w:t>
      </w:r>
      <w:proofErr w:type="gramEnd"/>
      <w:r w:rsidRPr="007A0D9C">
        <w:rPr>
          <w:rFonts w:ascii="Garamond" w:hAnsi="Garamond" w:cs="Courier New"/>
          <w:b/>
          <w:sz w:val="24"/>
          <w:szCs w:val="24"/>
        </w:rPr>
        <w:t xml:space="preserve"> POWERS </w:t>
      </w: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In furtherance of its chartered purposes, this corporation shall have the power: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accept, hold, administer, invest and disburse such funds and properties of any kind or character as from time to time may be given to it by persons or corporations, absolutely or in trust, as the case may be; to employ and retain proper employees, agents, experts, consultants, accountants, counselors, advisers and investment advisers with discretionary investment powers, as may be necessary and advisable for the proper accepting, holding, administering, investing and disbursing of such funds and properties of any kind or character; and in general to do all things that may appear necessary and </w:t>
      </w:r>
      <w:r w:rsidR="004E2285" w:rsidRPr="00D50314">
        <w:rPr>
          <w:rFonts w:ascii="Garamond" w:hAnsi="Garamond" w:cs="Courier New"/>
          <w:sz w:val="24"/>
          <w:szCs w:val="24"/>
        </w:rPr>
        <w:t>useful</w:t>
      </w:r>
      <w:r w:rsidR="00EA631B" w:rsidRPr="00D50314">
        <w:rPr>
          <w:rFonts w:ascii="Garamond" w:hAnsi="Garamond" w:cs="Courier New"/>
          <w:sz w:val="24"/>
          <w:szCs w:val="24"/>
        </w:rPr>
        <w:t xml:space="preserve"> in accomplishing these purposes.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use all assets and earnings of the corporation exclusively for the purpose as set forth in Article II including payment of expenses necessarily incident thereto; and no part of such assets and earnings shall inure to the benefit of any employee, officer or member of the corporation, or of any other individual, except in payment of reasonable compensation for services actually rendered or expenses necessarily incurred.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have the authority, and it shall be its duty, to hold and apply the corpus and income of any donation, grant, devise or bequest, or any part thereof, in such manner as may have been stipulated or provided in the instrument creating such donation, grant, devise or bequest.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have authority to sell, mortgage, pledge, lease or exchange all or any part of the real or personal property or funds of the corporation, unless otherwise specifically provided in its creating instrument, at such prices and upon such terms and conditions as it may deem best; and it may invest and reinvest its funds in any such loans or securities, or in any such real or personal property, as it may deem suitable for the investment of trust funds, although such investments are not approved as investments for trustees under the laws of West Virginia.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To have full power and authority to purchase, lease, accept as a gift, bequest or devise, or otherwise acquire, any real or personal property to be held, administered or used in any way whatsoever for the benefit of Camp Creek State Park, or to assist the Park in the fulfillment of its purposes; and to that end the corporation shall have full power and authority to hold, own, control, handle,</w:t>
      </w:r>
      <w:r>
        <w:rPr>
          <w:rFonts w:ascii="Garamond" w:hAnsi="Garamond" w:cs="Courier New"/>
          <w:sz w:val="24"/>
          <w:szCs w:val="24"/>
        </w:rPr>
        <w:t xml:space="preserve"> administer or operate any such </w:t>
      </w:r>
      <w:r w:rsidR="00EA631B" w:rsidRPr="00D50314">
        <w:rPr>
          <w:rFonts w:ascii="Garamond" w:hAnsi="Garamond" w:cs="Courier New"/>
          <w:sz w:val="24"/>
          <w:szCs w:val="24"/>
        </w:rPr>
        <w:t>real or personal property, including the operation of any business connected with or incident to the ownership or control of such property, and to sell, lease</w:t>
      </w:r>
      <w:r w:rsidR="004E2285">
        <w:rPr>
          <w:rFonts w:ascii="Garamond" w:hAnsi="Garamond" w:cs="Courier New"/>
          <w:sz w:val="24"/>
          <w:szCs w:val="24"/>
        </w:rPr>
        <w:t>,</w:t>
      </w:r>
      <w:r w:rsidR="00EA631B" w:rsidRPr="00D50314">
        <w:rPr>
          <w:rFonts w:ascii="Garamond" w:hAnsi="Garamond" w:cs="Courier New"/>
          <w:sz w:val="24"/>
          <w:szCs w:val="24"/>
        </w:rPr>
        <w:t xml:space="preserve"> pledge, mortgage, exchange or otherwise dispose of any such property at such prices and upon such terms and conditions as it may deem best.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have the authority to refuse to accept any income, donations, grants, bequests, devises, gifts or any other assets of any nature that may create or appear to create an improper obligation on the part of the Foundation or may compromise or appear to compromise the authority of the Foundation and its Board of Directors as delineated herein or otherwise hinder or impede the prescribed function of the Foundation.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borrow money and to make and issue bonds, notes, contracts and other evidence of indebtedness therefor, and, by the proper resolution duly adopted by a majority vote of all of the members of the Board of Directors, to secure payment thereof by authority provided above.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engage in and to disburse any part of or all of it funds, both income and principal, for any and all lawful activities permitted by the laws and regulations governing tax-exempt charitable corporations at that time, and which may be necessary or incidental to the furtherance of the purposes of this corporation.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design and implement such programs and procedures among all Camp Creek State Park's employees, users and patrons as to persuade continuous and special philanthropic support and benefactions to further the purposes of the corporation for the benefit of the Park. </w:t>
      </w:r>
    </w:p>
    <w:p w:rsidR="007A0D9C" w:rsidRPr="00D50314" w:rsidRDefault="007A0D9C" w:rsidP="004B150E">
      <w:pPr>
        <w:pStyle w:val="PlainText"/>
        <w:rPr>
          <w:rFonts w:ascii="Garamond" w:hAnsi="Garamond" w:cs="Courier New"/>
          <w:sz w:val="24"/>
          <w:szCs w:val="24"/>
        </w:rPr>
      </w:pP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To establish rules, regulations and procedures for the necessary management of all affairs of the corporation in consonance with the laws and regulations described in Section 501</w:t>
      </w:r>
      <w:r w:rsidR="004E2285">
        <w:rPr>
          <w:rFonts w:ascii="Garamond" w:hAnsi="Garamond" w:cs="Courier New"/>
          <w:sz w:val="24"/>
          <w:szCs w:val="24"/>
        </w:rPr>
        <w:t>(c)</w:t>
      </w:r>
      <w:r w:rsidR="00EA631B" w:rsidRPr="00D50314">
        <w:rPr>
          <w:rFonts w:ascii="Garamond" w:hAnsi="Garamond" w:cs="Courier New"/>
          <w:sz w:val="24"/>
          <w:szCs w:val="24"/>
        </w:rPr>
        <w:t xml:space="preserve">(3) of the Internal Revenue Code of 1954, or acts amendatory thereof or supplementary thereto. </w:t>
      </w:r>
    </w:p>
    <w:p w:rsidR="007A0D9C" w:rsidRPr="00D50314"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r w:rsidRPr="007A0D9C">
        <w:rPr>
          <w:rFonts w:ascii="Garamond" w:hAnsi="Garamond" w:cs="Courier New"/>
          <w:b/>
          <w:sz w:val="24"/>
          <w:szCs w:val="24"/>
        </w:rPr>
        <w:t xml:space="preserve">ARTICLE V. NAME AND LOCATION </w:t>
      </w:r>
    </w:p>
    <w:p w:rsidR="002D711C" w:rsidRPr="00D50314" w:rsidRDefault="007A0D9C" w:rsidP="004B150E">
      <w:pPr>
        <w:pStyle w:val="PlainText"/>
        <w:rPr>
          <w:rFonts w:ascii="Garamond" w:hAnsi="Garamond" w:cs="Courier New"/>
          <w:sz w:val="24"/>
          <w:szCs w:val="24"/>
        </w:rPr>
      </w:pPr>
      <w:r>
        <w:rPr>
          <w:rFonts w:ascii="Garamond" w:hAnsi="Garamond" w:cs="Courier New"/>
          <w:sz w:val="24"/>
          <w:szCs w:val="24"/>
        </w:rPr>
        <w:tab/>
      </w:r>
      <w:r w:rsidR="004E2285">
        <w:rPr>
          <w:rFonts w:ascii="Garamond" w:hAnsi="Garamond" w:cs="Courier New"/>
          <w:sz w:val="24"/>
          <w:szCs w:val="24"/>
        </w:rPr>
        <w:t>The name of the chartered, not-for-profit,</w:t>
      </w:r>
      <w:r w:rsidR="00EA631B" w:rsidRPr="00D50314">
        <w:rPr>
          <w:rFonts w:ascii="Garamond" w:hAnsi="Garamond" w:cs="Courier New"/>
          <w:sz w:val="24"/>
          <w:szCs w:val="24"/>
        </w:rPr>
        <w:t xml:space="preserve"> educational corporation shall be </w:t>
      </w:r>
      <w:r w:rsidR="00A124CD" w:rsidRPr="00A124CD">
        <w:rPr>
          <w:rFonts w:ascii="Garamond" w:hAnsi="Garamond" w:cs="Courier New"/>
          <w:b/>
          <w:sz w:val="24"/>
          <w:szCs w:val="24"/>
        </w:rPr>
        <w:t>(ORGANIZATION NAME)</w:t>
      </w:r>
      <w:r w:rsidR="00EA631B" w:rsidRPr="00D50314">
        <w:rPr>
          <w:rFonts w:ascii="Garamond" w:hAnsi="Garamond" w:cs="Courier New"/>
          <w:sz w:val="24"/>
          <w:szCs w:val="24"/>
        </w:rPr>
        <w:t xml:space="preserve">, and its principal office shall be located at or near </w:t>
      </w:r>
      <w:r w:rsidR="00A124CD" w:rsidRPr="00A124CD">
        <w:rPr>
          <w:rFonts w:ascii="Garamond" w:hAnsi="Garamond" w:cs="Courier New"/>
          <w:b/>
          <w:sz w:val="24"/>
          <w:szCs w:val="24"/>
        </w:rPr>
        <w:t>(Facility and town)</w:t>
      </w:r>
      <w:r w:rsidR="00EA631B" w:rsidRPr="00D50314">
        <w:rPr>
          <w:rFonts w:ascii="Garamond" w:hAnsi="Garamond" w:cs="Courier New"/>
          <w:sz w:val="24"/>
          <w:szCs w:val="24"/>
        </w:rPr>
        <w:t xml:space="preserve">, West Virginia.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ARTICLE VI.</w:t>
      </w:r>
      <w:proofErr w:type="gramEnd"/>
      <w:r w:rsidRPr="007A0D9C">
        <w:rPr>
          <w:rFonts w:ascii="Garamond" w:hAnsi="Garamond" w:cs="Courier New"/>
          <w:b/>
          <w:sz w:val="24"/>
          <w:szCs w:val="24"/>
        </w:rPr>
        <w:t xml:space="preserve"> DEFINITIONS </w:t>
      </w:r>
    </w:p>
    <w:p w:rsidR="002D711C" w:rsidRPr="00D50314" w:rsidRDefault="007A0D9C" w:rsidP="004B150E">
      <w:pPr>
        <w:pStyle w:val="PlainText"/>
        <w:rPr>
          <w:rFonts w:ascii="Garamond" w:hAnsi="Garamond" w:cs="Courier New"/>
          <w:sz w:val="24"/>
          <w:szCs w:val="24"/>
        </w:rPr>
      </w:pPr>
      <w:r>
        <w:rPr>
          <w:rFonts w:ascii="Garamond" w:hAnsi="Garamond" w:cs="Courier New"/>
          <w:sz w:val="24"/>
          <w:szCs w:val="24"/>
        </w:rPr>
        <w:tab/>
      </w:r>
      <w:proofErr w:type="gramStart"/>
      <w:r w:rsidR="00EA631B" w:rsidRPr="00D50314">
        <w:rPr>
          <w:rFonts w:ascii="Garamond" w:hAnsi="Garamond" w:cs="Courier New"/>
          <w:sz w:val="24"/>
          <w:szCs w:val="24"/>
        </w:rPr>
        <w:t xml:space="preserve">The word </w:t>
      </w:r>
      <w:r w:rsidR="00CB7A1B">
        <w:rPr>
          <w:rFonts w:ascii="Garamond" w:hAnsi="Garamond" w:cs="Courier New"/>
          <w:sz w:val="24"/>
          <w:szCs w:val="24"/>
        </w:rPr>
        <w:t>“</w:t>
      </w:r>
      <w:r w:rsidR="00EA631B" w:rsidRPr="00D50314">
        <w:rPr>
          <w:rFonts w:ascii="Garamond" w:hAnsi="Garamond" w:cs="Courier New"/>
          <w:sz w:val="24"/>
          <w:szCs w:val="24"/>
        </w:rPr>
        <w:t>Foundation</w:t>
      </w:r>
      <w:r w:rsidR="00CB7A1B">
        <w:rPr>
          <w:rFonts w:ascii="Garamond" w:hAnsi="Garamond" w:cs="Courier New"/>
          <w:sz w:val="24"/>
          <w:szCs w:val="24"/>
        </w:rPr>
        <w:t>”</w:t>
      </w:r>
      <w:r w:rsidR="00EA631B" w:rsidRPr="00D50314">
        <w:rPr>
          <w:rFonts w:ascii="Garamond" w:hAnsi="Garamond" w:cs="Courier New"/>
          <w:sz w:val="24"/>
          <w:szCs w:val="24"/>
        </w:rPr>
        <w:t xml:space="preserve"> as used in these By-laws hereinafter and in the charter.</w:t>
      </w:r>
      <w:proofErr w:type="gramEnd"/>
      <w:r w:rsidR="00EA631B" w:rsidRPr="00D50314">
        <w:rPr>
          <w:rFonts w:ascii="Garamond" w:hAnsi="Garamond" w:cs="Courier New"/>
          <w:sz w:val="24"/>
          <w:szCs w:val="24"/>
        </w:rPr>
        <w:t xml:space="preserve"> refers to The</w:t>
      </w:r>
      <w:r w:rsidR="00A124CD">
        <w:rPr>
          <w:rFonts w:ascii="Garamond" w:hAnsi="Garamond" w:cs="Courier New"/>
          <w:sz w:val="24"/>
          <w:szCs w:val="24"/>
        </w:rPr>
        <w:t xml:space="preserve"> </w:t>
      </w:r>
      <w:r w:rsidR="00A124CD" w:rsidRPr="00A124CD">
        <w:rPr>
          <w:rFonts w:ascii="Garamond" w:hAnsi="Garamond" w:cs="Courier New"/>
          <w:b/>
          <w:sz w:val="24"/>
          <w:szCs w:val="24"/>
        </w:rPr>
        <w:t>(Foundation name)</w:t>
      </w:r>
      <w:r w:rsidR="00EA631B" w:rsidRPr="00D50314">
        <w:rPr>
          <w:rFonts w:ascii="Garamond" w:hAnsi="Garamond" w:cs="Courier New"/>
          <w:sz w:val="24"/>
          <w:szCs w:val="24"/>
        </w:rPr>
        <w:t xml:space="preserve">; and the word </w:t>
      </w:r>
      <w:r w:rsidR="00CB7A1B">
        <w:rPr>
          <w:rFonts w:ascii="Garamond" w:hAnsi="Garamond" w:cs="Courier New"/>
          <w:sz w:val="24"/>
          <w:szCs w:val="24"/>
        </w:rPr>
        <w:t>“</w:t>
      </w:r>
      <w:r w:rsidR="00EA631B" w:rsidRPr="00D50314">
        <w:rPr>
          <w:rFonts w:ascii="Garamond" w:hAnsi="Garamond" w:cs="Courier New"/>
          <w:sz w:val="24"/>
          <w:szCs w:val="24"/>
        </w:rPr>
        <w:t>directors</w:t>
      </w:r>
      <w:r w:rsidR="00CB7A1B">
        <w:rPr>
          <w:rFonts w:ascii="Garamond" w:hAnsi="Garamond" w:cs="Courier New"/>
          <w:sz w:val="24"/>
          <w:szCs w:val="24"/>
        </w:rPr>
        <w:t>”</w:t>
      </w:r>
      <w:r w:rsidR="00EA631B" w:rsidRPr="00D50314">
        <w:rPr>
          <w:rFonts w:ascii="Garamond" w:hAnsi="Garamond" w:cs="Courier New"/>
          <w:sz w:val="24"/>
          <w:szCs w:val="24"/>
        </w:rPr>
        <w:t xml:space="preserve"> and/or </w:t>
      </w:r>
      <w:r w:rsidR="00CB7A1B">
        <w:rPr>
          <w:rFonts w:ascii="Garamond" w:hAnsi="Garamond" w:cs="Courier New"/>
          <w:sz w:val="24"/>
          <w:szCs w:val="24"/>
        </w:rPr>
        <w:t>“</w:t>
      </w:r>
      <w:r w:rsidR="00EA631B" w:rsidRPr="00D50314">
        <w:rPr>
          <w:rFonts w:ascii="Garamond" w:hAnsi="Garamond" w:cs="Courier New"/>
          <w:sz w:val="24"/>
          <w:szCs w:val="24"/>
        </w:rPr>
        <w:t>members,</w:t>
      </w:r>
      <w:r w:rsidR="00CB7A1B">
        <w:rPr>
          <w:rFonts w:ascii="Garamond" w:hAnsi="Garamond" w:cs="Courier New"/>
          <w:sz w:val="24"/>
          <w:szCs w:val="24"/>
        </w:rPr>
        <w:t>”</w:t>
      </w:r>
      <w:r w:rsidR="00EA631B" w:rsidRPr="00D50314">
        <w:rPr>
          <w:rFonts w:ascii="Garamond" w:hAnsi="Garamond" w:cs="Courier New"/>
          <w:sz w:val="24"/>
          <w:szCs w:val="24"/>
        </w:rPr>
        <w:t xml:space="preserve"> and the terms </w:t>
      </w:r>
      <w:r w:rsidR="00CB7A1B">
        <w:rPr>
          <w:rFonts w:ascii="Garamond" w:hAnsi="Garamond" w:cs="Courier New"/>
          <w:sz w:val="24"/>
          <w:szCs w:val="24"/>
        </w:rPr>
        <w:t>“</w:t>
      </w:r>
      <w:r w:rsidR="00EA631B" w:rsidRPr="00D50314">
        <w:rPr>
          <w:rFonts w:ascii="Garamond" w:hAnsi="Garamond" w:cs="Courier New"/>
          <w:sz w:val="24"/>
          <w:szCs w:val="24"/>
        </w:rPr>
        <w:t>Board of Directors</w:t>
      </w:r>
      <w:r w:rsidR="00CB7A1B">
        <w:rPr>
          <w:rFonts w:ascii="Garamond" w:hAnsi="Garamond" w:cs="Courier New"/>
          <w:sz w:val="24"/>
          <w:szCs w:val="24"/>
        </w:rPr>
        <w:t>”</w:t>
      </w:r>
      <w:r w:rsidR="00EA631B" w:rsidRPr="00D50314">
        <w:rPr>
          <w:rFonts w:ascii="Garamond" w:hAnsi="Garamond" w:cs="Courier New"/>
          <w:sz w:val="24"/>
          <w:szCs w:val="24"/>
        </w:rPr>
        <w:t xml:space="preserve"> and/or </w:t>
      </w:r>
      <w:r w:rsidR="00CB7A1B">
        <w:rPr>
          <w:rFonts w:ascii="Garamond" w:hAnsi="Garamond" w:cs="Courier New"/>
          <w:sz w:val="24"/>
          <w:szCs w:val="24"/>
        </w:rPr>
        <w:t>“</w:t>
      </w:r>
      <w:r w:rsidR="00EA631B" w:rsidRPr="00D50314">
        <w:rPr>
          <w:rFonts w:ascii="Garamond" w:hAnsi="Garamond" w:cs="Courier New"/>
          <w:sz w:val="24"/>
          <w:szCs w:val="24"/>
        </w:rPr>
        <w:t>Board</w:t>
      </w:r>
      <w:r w:rsidR="00CB7A1B">
        <w:rPr>
          <w:rFonts w:ascii="Garamond" w:hAnsi="Garamond" w:cs="Courier New"/>
          <w:sz w:val="24"/>
          <w:szCs w:val="24"/>
        </w:rPr>
        <w:t>”</w:t>
      </w:r>
      <w:r w:rsidR="00EA631B" w:rsidRPr="00D50314">
        <w:rPr>
          <w:rFonts w:ascii="Garamond" w:hAnsi="Garamond" w:cs="Courier New"/>
          <w:sz w:val="24"/>
          <w:szCs w:val="24"/>
        </w:rPr>
        <w:t xml:space="preserve">, unless the context indicates otherwise, mean the directors of said corporation, provided by law. </w:t>
      </w:r>
    </w:p>
    <w:p w:rsidR="007A0D9C" w:rsidRDefault="007A0D9C" w:rsidP="004B150E">
      <w:pPr>
        <w:pStyle w:val="PlainText"/>
        <w:rPr>
          <w:rFonts w:ascii="Garamond" w:hAnsi="Garamond" w:cs="Courier New"/>
          <w:sz w:val="24"/>
          <w:szCs w:val="24"/>
        </w:rPr>
      </w:pPr>
    </w:p>
    <w:p w:rsidR="007A0D9C" w:rsidRDefault="00EA631B" w:rsidP="004B150E">
      <w:pPr>
        <w:pStyle w:val="PlainText"/>
        <w:rPr>
          <w:rFonts w:ascii="Garamond" w:hAnsi="Garamond" w:cs="Courier New"/>
          <w:sz w:val="24"/>
          <w:szCs w:val="24"/>
        </w:rPr>
      </w:pPr>
      <w:proofErr w:type="gramStart"/>
      <w:r w:rsidRPr="007A0D9C">
        <w:rPr>
          <w:rFonts w:ascii="Garamond" w:hAnsi="Garamond" w:cs="Courier New"/>
          <w:b/>
          <w:sz w:val="24"/>
          <w:szCs w:val="24"/>
        </w:rPr>
        <w:t>ARTICLE VII.</w:t>
      </w:r>
      <w:proofErr w:type="gramEnd"/>
      <w:r w:rsidRPr="007A0D9C">
        <w:rPr>
          <w:rFonts w:ascii="Garamond" w:hAnsi="Garamond" w:cs="Courier New"/>
          <w:b/>
          <w:sz w:val="24"/>
          <w:szCs w:val="24"/>
        </w:rPr>
        <w:t xml:space="preserve"> BOARD OF DIRECTORS</w:t>
      </w:r>
      <w:r w:rsidRPr="00D50314">
        <w:rPr>
          <w:rFonts w:ascii="Garamond" w:hAnsi="Garamond" w:cs="Courier New"/>
          <w:sz w:val="24"/>
          <w:szCs w:val="24"/>
        </w:rPr>
        <w:t xml:space="preserve"> </w:t>
      </w: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 xml:space="preserve">Section </w:t>
      </w:r>
      <w:proofErr w:type="spellStart"/>
      <w:r w:rsidRPr="007A0D9C">
        <w:rPr>
          <w:rFonts w:ascii="Garamond" w:hAnsi="Garamond" w:cs="Courier New"/>
          <w:b/>
          <w:sz w:val="24"/>
          <w:szCs w:val="24"/>
        </w:rPr>
        <w:t>1a</w:t>
      </w:r>
      <w:proofErr w:type="spellEnd"/>
      <w:r w:rsidRPr="007A0D9C">
        <w:rPr>
          <w:rFonts w:ascii="Garamond" w:hAnsi="Garamond" w:cs="Courier New"/>
          <w:b/>
          <w:sz w:val="24"/>
          <w:szCs w:val="24"/>
        </w:rPr>
        <w:t>.</w:t>
      </w:r>
      <w:proofErr w:type="gramEnd"/>
      <w:r w:rsidRPr="007A0D9C">
        <w:rPr>
          <w:rFonts w:ascii="Garamond" w:hAnsi="Garamond" w:cs="Courier New"/>
          <w:b/>
          <w:sz w:val="24"/>
          <w:szCs w:val="24"/>
        </w:rPr>
        <w:t xml:space="preserve"> Members </w:t>
      </w:r>
    </w:p>
    <w:p w:rsidR="007A0D9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Board of Directors shall consist of not fewer than ten (10) voting directors. </w:t>
      </w:r>
    </w:p>
    <w:p w:rsidR="00CB7A1B" w:rsidRPr="00D50314" w:rsidRDefault="00CB7A1B" w:rsidP="004B150E">
      <w:pPr>
        <w:pStyle w:val="PlainText"/>
        <w:rPr>
          <w:rFonts w:ascii="Garamond" w:hAnsi="Garamond" w:cs="Courier New"/>
          <w:sz w:val="24"/>
          <w:szCs w:val="24"/>
        </w:rPr>
      </w:pPr>
    </w:p>
    <w:p w:rsidR="007A0D9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Directors in the following categories in this section shall be eligible to attend meetings of the Board of Directors and to participate fully therein, but shall be non­voting members: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r w:rsidRPr="007A0D9C">
        <w:rPr>
          <w:rFonts w:ascii="Garamond" w:hAnsi="Garamond" w:cs="Courier New"/>
          <w:b/>
          <w:sz w:val="24"/>
          <w:szCs w:val="24"/>
        </w:rPr>
        <w:t xml:space="preserve">Section lb. Honorary Directors </w:t>
      </w:r>
    </w:p>
    <w:p w:rsidR="007A0D9C" w:rsidRDefault="007A0D9C" w:rsidP="004B150E">
      <w:pPr>
        <w:pStyle w:val="PlainText"/>
        <w:rPr>
          <w:rFonts w:ascii="Garamond" w:hAnsi="Garamond" w:cs="Courier New"/>
          <w:sz w:val="24"/>
          <w:szCs w:val="24"/>
        </w:rPr>
      </w:pPr>
      <w:r>
        <w:rPr>
          <w:rFonts w:ascii="Garamond" w:hAnsi="Garamond" w:cs="Courier New"/>
          <w:sz w:val="24"/>
          <w:szCs w:val="24"/>
        </w:rPr>
        <w:lastRenderedPageBreak/>
        <w:tab/>
      </w:r>
      <w:r w:rsidR="00EA631B" w:rsidRPr="00D50314">
        <w:rPr>
          <w:rFonts w:ascii="Garamond" w:hAnsi="Garamond" w:cs="Courier New"/>
          <w:sz w:val="24"/>
          <w:szCs w:val="24"/>
        </w:rPr>
        <w:t xml:space="preserve">The Board, through the Committee on Directors, may elect from time to time selected persons as Honorary Directors who, because of their position and/or prestige may reflect honor upon the Foundation and its purpose, but who shall not have served as active directors.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 xml:space="preserve">Section </w:t>
      </w:r>
      <w:proofErr w:type="spellStart"/>
      <w:r w:rsidRPr="007A0D9C">
        <w:rPr>
          <w:rFonts w:ascii="Garamond" w:hAnsi="Garamond" w:cs="Courier New"/>
          <w:b/>
          <w:sz w:val="24"/>
          <w:szCs w:val="24"/>
        </w:rPr>
        <w:t>1c</w:t>
      </w:r>
      <w:proofErr w:type="spellEnd"/>
      <w:r w:rsidRPr="007A0D9C">
        <w:rPr>
          <w:rFonts w:ascii="Garamond" w:hAnsi="Garamond" w:cs="Courier New"/>
          <w:b/>
          <w:sz w:val="24"/>
          <w:szCs w:val="24"/>
        </w:rPr>
        <w:t>.</w:t>
      </w:r>
      <w:proofErr w:type="gramEnd"/>
      <w:r w:rsidRPr="007A0D9C">
        <w:rPr>
          <w:rFonts w:ascii="Garamond" w:hAnsi="Garamond" w:cs="Courier New"/>
          <w:b/>
          <w:sz w:val="24"/>
          <w:szCs w:val="24"/>
        </w:rPr>
        <w:t xml:space="preserve"> Directors Emeriti </w:t>
      </w:r>
    </w:p>
    <w:p w:rsidR="002D711C" w:rsidRPr="00D50314"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Board, through the Committee on Directors, may elect from time to time selected persons as Directors Emeriti who have served with distinction as active members of the Board. </w:t>
      </w:r>
    </w:p>
    <w:p w:rsidR="002D711C" w:rsidRPr="00D50314" w:rsidRDefault="002D711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r w:rsidRPr="007A0D9C">
        <w:rPr>
          <w:rFonts w:ascii="Garamond" w:hAnsi="Garamond" w:cs="Courier New"/>
          <w:b/>
          <w:sz w:val="24"/>
          <w:szCs w:val="24"/>
        </w:rPr>
        <w:t xml:space="preserve">Section ld. </w:t>
      </w:r>
      <w:proofErr w:type="gramStart"/>
      <w:r w:rsidRPr="007A0D9C">
        <w:rPr>
          <w:rFonts w:ascii="Garamond" w:hAnsi="Garamond" w:cs="Courier New"/>
          <w:b/>
          <w:sz w:val="24"/>
          <w:szCs w:val="24"/>
        </w:rPr>
        <w:t>Ex</w:t>
      </w:r>
      <w:proofErr w:type="gramEnd"/>
      <w:r w:rsidRPr="007A0D9C">
        <w:rPr>
          <w:rFonts w:ascii="Garamond" w:hAnsi="Garamond" w:cs="Courier New"/>
          <w:b/>
          <w:sz w:val="24"/>
          <w:szCs w:val="24"/>
        </w:rPr>
        <w:t xml:space="preserve"> Officio Members </w:t>
      </w:r>
    </w:p>
    <w:p w:rsidR="007A0D9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Board, through the Committee on Directors, may elect from time to time select persons to serve and to meet with the Board and/or its committees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Section 2.</w:t>
      </w:r>
      <w:proofErr w:type="gramEnd"/>
      <w:r w:rsidRPr="007A0D9C">
        <w:rPr>
          <w:rFonts w:ascii="Garamond" w:hAnsi="Garamond" w:cs="Courier New"/>
          <w:b/>
          <w:sz w:val="24"/>
          <w:szCs w:val="24"/>
        </w:rPr>
        <w:t xml:space="preserve"> Terms </w:t>
      </w:r>
    </w:p>
    <w:p w:rsidR="007A0D9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Elected directors shall serve terms of five (5) years and shall be eligible to serve no more than three (3) consecutive terms.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Section 3.</w:t>
      </w:r>
      <w:proofErr w:type="gramEnd"/>
      <w:r w:rsidRPr="007A0D9C">
        <w:rPr>
          <w:rFonts w:ascii="Garamond" w:hAnsi="Garamond" w:cs="Courier New"/>
          <w:b/>
          <w:sz w:val="24"/>
          <w:szCs w:val="24"/>
        </w:rPr>
        <w:t xml:space="preserve"> Vacancies </w:t>
      </w:r>
    </w:p>
    <w:p w:rsidR="007A0D9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Board may from time to time fill vacancies caused by regular ending of a member's term, death, resignation or other cause, upon recommendation of the Committee on Directors. Elections to fill such vacancies, other than those caused by the regular expiration of a director's term shall be for the remainder of the unexpired term which the vacancy exists; and if the remainder of the term is for more than one (1) year, then said remainder shall count as a full term in determining eligibility for re-election. </w:t>
      </w:r>
    </w:p>
    <w:p w:rsidR="007A0D9C" w:rsidRDefault="007A0D9C" w:rsidP="004B150E">
      <w:pPr>
        <w:pStyle w:val="PlainText"/>
        <w:rPr>
          <w:rFonts w:ascii="Garamond" w:hAnsi="Garamond" w:cs="Courier New"/>
          <w:sz w:val="24"/>
          <w:szCs w:val="24"/>
        </w:rPr>
      </w:pPr>
    </w:p>
    <w:p w:rsidR="002D711C" w:rsidRPr="007A0D9C" w:rsidRDefault="007A0D9C" w:rsidP="004B150E">
      <w:pPr>
        <w:pStyle w:val="PlainText"/>
        <w:rPr>
          <w:rFonts w:ascii="Garamond" w:hAnsi="Garamond" w:cs="Courier New"/>
          <w:b/>
          <w:sz w:val="24"/>
          <w:szCs w:val="24"/>
        </w:rPr>
      </w:pPr>
      <w:proofErr w:type="gramStart"/>
      <w:r>
        <w:rPr>
          <w:rFonts w:ascii="Garamond" w:hAnsi="Garamond" w:cs="Courier New"/>
          <w:b/>
          <w:sz w:val="24"/>
          <w:szCs w:val="24"/>
        </w:rPr>
        <w:t>Section 4.</w:t>
      </w:r>
      <w:proofErr w:type="gramEnd"/>
      <w:r>
        <w:rPr>
          <w:rFonts w:ascii="Garamond" w:hAnsi="Garamond" w:cs="Courier New"/>
          <w:b/>
          <w:sz w:val="24"/>
          <w:szCs w:val="24"/>
        </w:rPr>
        <w:t xml:space="preserve"> Class of </w:t>
      </w:r>
      <w:r w:rsidR="00EA631B" w:rsidRPr="007A0D9C">
        <w:rPr>
          <w:rFonts w:ascii="Garamond" w:hAnsi="Garamond" w:cs="Courier New"/>
          <w:b/>
          <w:sz w:val="24"/>
          <w:szCs w:val="24"/>
        </w:rPr>
        <w:t xml:space="preserve">Members </w:t>
      </w:r>
    </w:p>
    <w:p w:rsidR="007A0D9C" w:rsidRDefault="007A0D9C" w:rsidP="004B150E">
      <w:pPr>
        <w:pStyle w:val="PlainText"/>
        <w:rPr>
          <w:rFonts w:ascii="Garamond" w:hAnsi="Garamond" w:cs="Courier New"/>
          <w:sz w:val="24"/>
          <w:szCs w:val="24"/>
        </w:rPr>
      </w:pPr>
      <w:r>
        <w:rPr>
          <w:rFonts w:ascii="Garamond" w:hAnsi="Garamond" w:cs="Courier New"/>
          <w:sz w:val="24"/>
          <w:szCs w:val="24"/>
        </w:rPr>
        <w:tab/>
        <w:t xml:space="preserve">To facilitate </w:t>
      </w:r>
      <w:r w:rsidR="00EA631B" w:rsidRPr="00D50314">
        <w:rPr>
          <w:rFonts w:ascii="Garamond" w:hAnsi="Garamond" w:cs="Courier New"/>
          <w:sz w:val="24"/>
          <w:szCs w:val="24"/>
        </w:rPr>
        <w:t xml:space="preserve">the orderly rotation of members, there shall be five (5) classes of members arranged as evenly as possible so that one-fifth will come to the conclusions of five-year terms each year. For purposes of the initial Board of Directors, there shall be one-fifth of the Board to serve a one year term; one-fifth to serve a two year term; one-fifth to serve a three year term; one-fifth to serve a four year term; and one-fifth to serve a five year term.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Section 5.</w:t>
      </w:r>
      <w:proofErr w:type="gramEnd"/>
      <w:r w:rsidRPr="007A0D9C">
        <w:rPr>
          <w:rFonts w:ascii="Garamond" w:hAnsi="Garamond" w:cs="Courier New"/>
          <w:b/>
          <w:sz w:val="24"/>
          <w:szCs w:val="24"/>
        </w:rPr>
        <w:t xml:space="preserve"> Removal </w:t>
      </w:r>
    </w:p>
    <w:p w:rsidR="007A0D9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Those active members who are physically absent from three (3) consecutive meetings of the Board, without explanation satisfactory to the Board, will be deemed to have resigned.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Section 6.</w:t>
      </w:r>
      <w:proofErr w:type="gramEnd"/>
      <w:r w:rsidRPr="007A0D9C">
        <w:rPr>
          <w:rFonts w:ascii="Garamond" w:hAnsi="Garamond" w:cs="Courier New"/>
          <w:b/>
          <w:sz w:val="24"/>
          <w:szCs w:val="24"/>
        </w:rPr>
        <w:t xml:space="preserve"> Compensation </w:t>
      </w:r>
    </w:p>
    <w:p w:rsidR="007A0D9C" w:rsidRDefault="007A0D9C" w:rsidP="004B150E">
      <w:pPr>
        <w:pStyle w:val="PlainText"/>
        <w:rPr>
          <w:rFonts w:ascii="Garamond" w:hAnsi="Garamond" w:cs="Courier New"/>
          <w:sz w:val="24"/>
          <w:szCs w:val="24"/>
        </w:rPr>
      </w:pPr>
      <w:r>
        <w:rPr>
          <w:rFonts w:ascii="Garamond" w:hAnsi="Garamond" w:cs="Courier New"/>
          <w:sz w:val="24"/>
          <w:szCs w:val="24"/>
        </w:rPr>
        <w:tab/>
        <w:t xml:space="preserve">The </w:t>
      </w:r>
      <w:r w:rsidR="00EA631B" w:rsidRPr="00D50314">
        <w:rPr>
          <w:rFonts w:ascii="Garamond" w:hAnsi="Garamond" w:cs="Courier New"/>
          <w:sz w:val="24"/>
          <w:szCs w:val="24"/>
        </w:rPr>
        <w:t>directors shall not receive compensation for</w:t>
      </w:r>
      <w:r w:rsidR="00A124CD">
        <w:rPr>
          <w:rFonts w:ascii="Garamond" w:hAnsi="Garamond" w:cs="Courier New"/>
          <w:sz w:val="24"/>
          <w:szCs w:val="24"/>
        </w:rPr>
        <w:t xml:space="preserve"> their services as such, but </w:t>
      </w:r>
      <w:r w:rsidR="00EA631B" w:rsidRPr="00D50314">
        <w:rPr>
          <w:rFonts w:ascii="Garamond" w:hAnsi="Garamond" w:cs="Courier New"/>
          <w:sz w:val="24"/>
          <w:szCs w:val="24"/>
        </w:rPr>
        <w:t xml:space="preserve">may be reimbursed by the Foundation for any reasonable authorized expenses incurred by them in the performance of their duties as directors.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Section 7.</w:t>
      </w:r>
      <w:proofErr w:type="gramEnd"/>
      <w:r w:rsidRPr="007A0D9C">
        <w:rPr>
          <w:rFonts w:ascii="Garamond" w:hAnsi="Garamond" w:cs="Courier New"/>
          <w:b/>
          <w:sz w:val="24"/>
          <w:szCs w:val="24"/>
        </w:rPr>
        <w:t xml:space="preserve"> Elections </w:t>
      </w:r>
    </w:p>
    <w:p w:rsidR="007A0D9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New directors shall be elected at the annu</w:t>
      </w:r>
      <w:r w:rsidR="00CB7A1B">
        <w:rPr>
          <w:rFonts w:ascii="Garamond" w:hAnsi="Garamond" w:cs="Courier New"/>
          <w:sz w:val="24"/>
          <w:szCs w:val="24"/>
        </w:rPr>
        <w:t xml:space="preserve">al meeting of the membership of </w:t>
      </w:r>
      <w:r w:rsidR="00EA631B" w:rsidRPr="00D50314">
        <w:rPr>
          <w:rFonts w:ascii="Garamond" w:hAnsi="Garamond" w:cs="Courier New"/>
          <w:sz w:val="24"/>
          <w:szCs w:val="24"/>
        </w:rPr>
        <w:t xml:space="preserve">the entire Foundation from a list of nominees prepared by the Committee on Directors. Members of the Executive Committee and members of the Committee on Directors shall be elected at the first meeting of the directors after the annual meeting of the general membership.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Section 8.</w:t>
      </w:r>
      <w:proofErr w:type="gramEnd"/>
      <w:r w:rsidRPr="007A0D9C">
        <w:rPr>
          <w:rFonts w:ascii="Garamond" w:hAnsi="Garamond" w:cs="Courier New"/>
          <w:b/>
          <w:sz w:val="24"/>
          <w:szCs w:val="24"/>
        </w:rPr>
        <w:t xml:space="preserve"> Executive Session </w:t>
      </w:r>
    </w:p>
    <w:p w:rsidR="007A0D9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Board shall be called into Executive Session in the course of any meeting as provided in the agenda or by vote of the majority of those voting members present. The Chairman shall excuse any member or other person from such sessions as appropriate. </w:t>
      </w:r>
    </w:p>
    <w:p w:rsidR="007A0D9C" w:rsidRDefault="007A0D9C" w:rsidP="004B150E">
      <w:pPr>
        <w:pStyle w:val="PlainText"/>
        <w:rPr>
          <w:rFonts w:ascii="Garamond" w:hAnsi="Garamond" w:cs="Courier New"/>
          <w:sz w:val="24"/>
          <w:szCs w:val="24"/>
        </w:rPr>
      </w:pPr>
    </w:p>
    <w:p w:rsidR="002D711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Section 9.</w:t>
      </w:r>
      <w:proofErr w:type="gramEnd"/>
      <w:r w:rsidRPr="007A0D9C">
        <w:rPr>
          <w:rFonts w:ascii="Garamond" w:hAnsi="Garamond" w:cs="Courier New"/>
          <w:b/>
          <w:sz w:val="24"/>
          <w:szCs w:val="24"/>
        </w:rPr>
        <w:t xml:space="preserve"> Conflict of Interest </w:t>
      </w:r>
    </w:p>
    <w:p w:rsidR="002D711C" w:rsidRPr="00D50314" w:rsidRDefault="007A0D9C" w:rsidP="004B150E">
      <w:pPr>
        <w:pStyle w:val="PlainText"/>
        <w:rPr>
          <w:rFonts w:ascii="Garamond" w:hAnsi="Garamond" w:cs="Courier New"/>
          <w:sz w:val="24"/>
          <w:szCs w:val="24"/>
        </w:rPr>
      </w:pPr>
      <w:r>
        <w:rPr>
          <w:rFonts w:ascii="Garamond" w:hAnsi="Garamond" w:cs="Courier New"/>
          <w:sz w:val="24"/>
          <w:szCs w:val="24"/>
        </w:rPr>
        <w:lastRenderedPageBreak/>
        <w:tab/>
      </w:r>
      <w:r w:rsidR="00EA631B" w:rsidRPr="00D50314">
        <w:rPr>
          <w:rFonts w:ascii="Garamond" w:hAnsi="Garamond" w:cs="Courier New"/>
          <w:sz w:val="24"/>
          <w:szCs w:val="24"/>
        </w:rPr>
        <w:t>Where a director may be related in any way to any firm or organization with which the Foundation may do or may consider doing business, that relationship shall be disclosed by the director to the Board or to the Executive Committee as appropriate. Where his business or other relationship may be involved in a financial transaction, the transaction shall be made as a result of competitive bidding or other objective measure in the best interests of the Foundation; or, where price is not a factor, decisions shall be made only after discussion by the Board or Executive Committee, as appropriate, and only where it is clear that no other source can equally well serve the Foundation. The director concerned may properly participate in such discussion</w:t>
      </w:r>
      <w:r w:rsidR="004E2285">
        <w:rPr>
          <w:rFonts w:ascii="Garamond" w:hAnsi="Garamond" w:cs="Courier New"/>
          <w:sz w:val="24"/>
          <w:szCs w:val="24"/>
        </w:rPr>
        <w:t>s, may be counted in the quorum,</w:t>
      </w:r>
      <w:r w:rsidR="00EA631B" w:rsidRPr="00D50314">
        <w:rPr>
          <w:rFonts w:ascii="Garamond" w:hAnsi="Garamond" w:cs="Courier New"/>
          <w:sz w:val="24"/>
          <w:szCs w:val="24"/>
        </w:rPr>
        <w:t xml:space="preserve"> but shall not vote on the final decision. </w:t>
      </w:r>
    </w:p>
    <w:p w:rsidR="007A0D9C" w:rsidRDefault="007A0D9C" w:rsidP="004B150E">
      <w:pPr>
        <w:pStyle w:val="PlainText"/>
        <w:rPr>
          <w:rFonts w:ascii="Garamond" w:hAnsi="Garamond" w:cs="Courier New"/>
          <w:sz w:val="24"/>
          <w:szCs w:val="24"/>
        </w:rPr>
      </w:pPr>
    </w:p>
    <w:p w:rsidR="007A0D9C" w:rsidRPr="007A0D9C" w:rsidRDefault="00EA631B" w:rsidP="004B150E">
      <w:pPr>
        <w:pStyle w:val="PlainText"/>
        <w:rPr>
          <w:rFonts w:ascii="Garamond" w:hAnsi="Garamond" w:cs="Courier New"/>
          <w:b/>
          <w:sz w:val="24"/>
          <w:szCs w:val="24"/>
        </w:rPr>
      </w:pPr>
      <w:proofErr w:type="gramStart"/>
      <w:r w:rsidRPr="007A0D9C">
        <w:rPr>
          <w:rFonts w:ascii="Garamond" w:hAnsi="Garamond" w:cs="Courier New"/>
          <w:b/>
          <w:sz w:val="24"/>
          <w:szCs w:val="24"/>
        </w:rPr>
        <w:t>ARTICLE VIII.</w:t>
      </w:r>
      <w:proofErr w:type="gramEnd"/>
      <w:r w:rsidRPr="007A0D9C">
        <w:rPr>
          <w:rFonts w:ascii="Garamond" w:hAnsi="Garamond" w:cs="Courier New"/>
          <w:b/>
          <w:sz w:val="24"/>
          <w:szCs w:val="24"/>
        </w:rPr>
        <w:t xml:space="preserve"> MEETINGS OF THE BOARD OF DIRECTORS </w:t>
      </w:r>
    </w:p>
    <w:p w:rsidR="007A0D9C" w:rsidRPr="007A0D9C" w:rsidRDefault="007A0D9C" w:rsidP="004B150E">
      <w:pPr>
        <w:pStyle w:val="PlainText"/>
        <w:rPr>
          <w:rFonts w:ascii="Garamond" w:hAnsi="Garamond" w:cs="Courier New"/>
          <w:b/>
          <w:sz w:val="24"/>
          <w:szCs w:val="24"/>
        </w:rPr>
      </w:pPr>
      <w:proofErr w:type="gramStart"/>
      <w:r w:rsidRPr="007A0D9C">
        <w:rPr>
          <w:rFonts w:ascii="Garamond" w:hAnsi="Garamond" w:cs="Courier New"/>
          <w:b/>
          <w:sz w:val="24"/>
          <w:szCs w:val="24"/>
        </w:rPr>
        <w:t>Section 1.</w:t>
      </w:r>
      <w:proofErr w:type="gramEnd"/>
      <w:r w:rsidRPr="007A0D9C">
        <w:rPr>
          <w:rFonts w:ascii="Garamond" w:hAnsi="Garamond" w:cs="Courier New"/>
          <w:b/>
          <w:sz w:val="24"/>
          <w:szCs w:val="24"/>
        </w:rPr>
        <w:t xml:space="preserve"> Regular</w:t>
      </w:r>
    </w:p>
    <w:p w:rsidR="002D711C" w:rsidRDefault="007A0D9C"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The Board shall meet at lea</w:t>
      </w:r>
      <w:r>
        <w:rPr>
          <w:rFonts w:ascii="Garamond" w:hAnsi="Garamond" w:cs="Courier New"/>
          <w:sz w:val="24"/>
          <w:szCs w:val="24"/>
        </w:rPr>
        <w:t>st four (4) times each year.</w:t>
      </w:r>
    </w:p>
    <w:p w:rsidR="007A0D9C" w:rsidRPr="00D50314" w:rsidRDefault="007A0D9C" w:rsidP="004B150E">
      <w:pPr>
        <w:pStyle w:val="PlainText"/>
        <w:rPr>
          <w:rFonts w:ascii="Garamond" w:hAnsi="Garamond" w:cs="Courier New"/>
          <w:sz w:val="24"/>
          <w:szCs w:val="24"/>
        </w:rPr>
      </w:pPr>
    </w:p>
    <w:p w:rsidR="007A0D9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2.</w:t>
      </w:r>
      <w:proofErr w:type="gramEnd"/>
      <w:r w:rsidRPr="00705E67">
        <w:rPr>
          <w:rFonts w:ascii="Garamond" w:hAnsi="Garamond" w:cs="Courier New"/>
          <w:b/>
          <w:sz w:val="24"/>
          <w:szCs w:val="24"/>
        </w:rPr>
        <w:t xml:space="preserve"> Annual </w:t>
      </w:r>
    </w:p>
    <w:p w:rsidR="002D711C" w:rsidRDefault="00705E67" w:rsidP="004B150E">
      <w:pPr>
        <w:pStyle w:val="PlainText"/>
        <w:rPr>
          <w:rFonts w:ascii="Garamond" w:hAnsi="Garamond" w:cs="Courier New"/>
          <w:sz w:val="24"/>
          <w:szCs w:val="24"/>
        </w:rPr>
      </w:pPr>
      <w:r>
        <w:rPr>
          <w:rFonts w:ascii="Garamond" w:hAnsi="Garamond" w:cs="Courier New"/>
          <w:sz w:val="24"/>
          <w:szCs w:val="24"/>
        </w:rPr>
        <w:tab/>
      </w:r>
      <w:r w:rsidR="00A124CD">
        <w:rPr>
          <w:rFonts w:ascii="Garamond" w:hAnsi="Garamond" w:cs="Courier New"/>
          <w:sz w:val="24"/>
          <w:szCs w:val="24"/>
        </w:rPr>
        <w:t>The first meeting following t</w:t>
      </w:r>
      <w:r w:rsidR="00EA631B" w:rsidRPr="00D50314">
        <w:rPr>
          <w:rFonts w:ascii="Garamond" w:hAnsi="Garamond" w:cs="Courier New"/>
          <w:sz w:val="24"/>
          <w:szCs w:val="24"/>
        </w:rPr>
        <w:t xml:space="preserve">he annual general membership meeting each year shall be the annual meeting of the Board.  </w:t>
      </w:r>
    </w:p>
    <w:p w:rsidR="007A0D9C" w:rsidRPr="00D50314" w:rsidRDefault="007A0D9C"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3.</w:t>
      </w:r>
      <w:proofErr w:type="gramEnd"/>
      <w:r w:rsidRPr="00705E67">
        <w:rPr>
          <w:rFonts w:ascii="Garamond" w:hAnsi="Garamond" w:cs="Courier New"/>
          <w:b/>
          <w:sz w:val="24"/>
          <w:szCs w:val="24"/>
        </w:rPr>
        <w:t xml:space="preserve">  Special  </w:t>
      </w:r>
    </w:p>
    <w:p w:rsidR="002D711C" w:rsidRPr="00D50314" w:rsidRDefault="00705E67" w:rsidP="004B150E">
      <w:pPr>
        <w:pStyle w:val="PlainText"/>
        <w:rPr>
          <w:rFonts w:ascii="Garamond" w:hAnsi="Garamond" w:cs="Courier New"/>
          <w:sz w:val="24"/>
          <w:szCs w:val="24"/>
        </w:rPr>
      </w:pPr>
      <w:r>
        <w:rPr>
          <w:rFonts w:ascii="Garamond" w:hAnsi="Garamond" w:cs="Courier New"/>
          <w:sz w:val="24"/>
          <w:szCs w:val="24"/>
        </w:rPr>
        <w:tab/>
      </w:r>
      <w:r w:rsidR="004E2285">
        <w:rPr>
          <w:rFonts w:ascii="Garamond" w:hAnsi="Garamond" w:cs="Courier New"/>
          <w:sz w:val="24"/>
          <w:szCs w:val="24"/>
        </w:rPr>
        <w:t xml:space="preserve">The </w:t>
      </w:r>
      <w:r w:rsidR="00A124CD">
        <w:rPr>
          <w:rFonts w:ascii="Garamond" w:hAnsi="Garamond" w:cs="Courier New"/>
          <w:sz w:val="24"/>
          <w:szCs w:val="24"/>
        </w:rPr>
        <w:t>Chairman</w:t>
      </w:r>
      <w:r w:rsidR="00EA631B" w:rsidRPr="00D50314">
        <w:rPr>
          <w:rFonts w:ascii="Garamond" w:hAnsi="Garamond" w:cs="Courier New"/>
          <w:sz w:val="24"/>
          <w:szCs w:val="24"/>
        </w:rPr>
        <w:t xml:space="preserve"> may call special meetings</w:t>
      </w:r>
      <w:proofErr w:type="gramStart"/>
      <w:r w:rsidR="00EA631B" w:rsidRPr="00D50314">
        <w:rPr>
          <w:rFonts w:ascii="Garamond" w:hAnsi="Garamond" w:cs="Courier New"/>
          <w:sz w:val="24"/>
          <w:szCs w:val="24"/>
        </w:rPr>
        <w:t>,  and</w:t>
      </w:r>
      <w:proofErr w:type="gramEnd"/>
      <w:r w:rsidR="00EA631B" w:rsidRPr="00D50314">
        <w:rPr>
          <w:rFonts w:ascii="Garamond" w:hAnsi="Garamond" w:cs="Courier New"/>
          <w:sz w:val="24"/>
          <w:szCs w:val="24"/>
        </w:rPr>
        <w:t xml:space="preserve">  shall  call  a  special meeting  upon the written request of any</w:t>
      </w:r>
      <w:r w:rsidR="004E2285">
        <w:rPr>
          <w:rFonts w:ascii="Garamond" w:hAnsi="Garamond" w:cs="Courier New"/>
          <w:sz w:val="24"/>
          <w:szCs w:val="24"/>
        </w:rPr>
        <w:t xml:space="preserve"> three (3) directors.  The purpose(s) for such meetings </w:t>
      </w:r>
      <w:r w:rsidR="00EA631B" w:rsidRPr="00D50314">
        <w:rPr>
          <w:rFonts w:ascii="Garamond" w:hAnsi="Garamond" w:cs="Courier New"/>
          <w:sz w:val="24"/>
          <w:szCs w:val="24"/>
        </w:rPr>
        <w:t xml:space="preserve">shall be announced at the time of the call.  </w:t>
      </w:r>
    </w:p>
    <w:p w:rsidR="007A0D9C" w:rsidRDefault="007A0D9C"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4.</w:t>
      </w:r>
      <w:proofErr w:type="gramEnd"/>
      <w:r w:rsidRPr="00705E67">
        <w:rPr>
          <w:rFonts w:ascii="Garamond" w:hAnsi="Garamond" w:cs="Courier New"/>
          <w:b/>
          <w:sz w:val="24"/>
          <w:szCs w:val="24"/>
        </w:rPr>
        <w:t xml:space="preserve">  Notice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Notice of all meetings of the Board shall be mailed to members at their respective last known addresses at least seven (7) days before any regular or special meeting. </w:t>
      </w:r>
    </w:p>
    <w:p w:rsidR="00705E67" w:rsidRDefault="00705E67" w:rsidP="004B150E">
      <w:pPr>
        <w:pStyle w:val="PlainText"/>
        <w:rPr>
          <w:rFonts w:ascii="Garamond" w:hAnsi="Garamond" w:cs="Courier New"/>
          <w:sz w:val="24"/>
          <w:szCs w:val="24"/>
        </w:rPr>
      </w:pPr>
    </w:p>
    <w:p w:rsidR="00705E67"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5.</w:t>
      </w:r>
      <w:proofErr w:type="gramEnd"/>
      <w:r w:rsidRPr="00705E67">
        <w:rPr>
          <w:rFonts w:ascii="Garamond" w:hAnsi="Garamond" w:cs="Courier New"/>
          <w:b/>
          <w:sz w:val="24"/>
          <w:szCs w:val="24"/>
        </w:rPr>
        <w:t xml:space="preserve"> Waiver of Notice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Nothing herein contained shall prevent the directors from waiving, in writing, notice of any meeting.</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6.</w:t>
      </w:r>
      <w:proofErr w:type="gramEnd"/>
      <w:r w:rsidRPr="00705E67">
        <w:rPr>
          <w:rFonts w:ascii="Garamond" w:hAnsi="Garamond" w:cs="Courier New"/>
          <w:b/>
          <w:sz w:val="24"/>
          <w:szCs w:val="24"/>
        </w:rPr>
        <w:t xml:space="preserve"> Quorum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At all meetings of the Board, a majority of the voting directors shall be necessary and sufficient to constitute a quorum for the transaction of business; and the act of a majority of the voting directors present in person or by proxy at any meeting at which there is a quorum, shall be the act of the Board of Directors.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7.</w:t>
      </w:r>
      <w:proofErr w:type="gramEnd"/>
      <w:r w:rsidRPr="00705E67">
        <w:rPr>
          <w:rFonts w:ascii="Garamond" w:hAnsi="Garamond" w:cs="Courier New"/>
          <w:b/>
          <w:sz w:val="24"/>
          <w:szCs w:val="24"/>
        </w:rPr>
        <w:t xml:space="preserve"> Indemnity </w:t>
      </w:r>
    </w:p>
    <w:p w:rsidR="002D711C" w:rsidRPr="00D50314"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Foundation shall indemnify and save harmless each and every director, his heirs and assignees, from all liability arising out of the performance of his or their functions, duties and/or responsibilities, express or implied under these By-laws or the Certificate of Incorporation of the Foundation. </w:t>
      </w:r>
    </w:p>
    <w:p w:rsidR="00705E67" w:rsidRDefault="00705E67" w:rsidP="004B150E">
      <w:pPr>
        <w:pStyle w:val="PlainText"/>
        <w:rPr>
          <w:rFonts w:ascii="Garamond" w:hAnsi="Garamond" w:cs="Courier New"/>
          <w:sz w:val="24"/>
          <w:szCs w:val="24"/>
        </w:rPr>
      </w:pPr>
    </w:p>
    <w:p w:rsidR="00705E67"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ARTICLE IX.</w:t>
      </w:r>
      <w:proofErr w:type="gramEnd"/>
      <w:r w:rsidRPr="00705E67">
        <w:rPr>
          <w:rFonts w:ascii="Garamond" w:hAnsi="Garamond" w:cs="Courier New"/>
          <w:b/>
          <w:sz w:val="24"/>
          <w:szCs w:val="24"/>
        </w:rPr>
        <w:t xml:space="preserve"> OFFICERS AND DUTIES </w:t>
      </w:r>
    </w:p>
    <w:p w:rsidR="00705E67"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1.</w:t>
      </w:r>
      <w:proofErr w:type="gramEnd"/>
      <w:r w:rsidRPr="00705E67">
        <w:rPr>
          <w:rFonts w:ascii="Garamond" w:hAnsi="Garamond" w:cs="Courier New"/>
          <w:b/>
          <w:sz w:val="24"/>
          <w:szCs w:val="24"/>
        </w:rPr>
        <w:t xml:space="preserve"> Officers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officers of the foundation shall consist of </w:t>
      </w:r>
      <w:r>
        <w:rPr>
          <w:rFonts w:ascii="Garamond" w:hAnsi="Garamond" w:cs="Courier New"/>
          <w:sz w:val="24"/>
          <w:szCs w:val="24"/>
        </w:rPr>
        <w:t xml:space="preserve">a Chairman, a Vice-Chairman, </w:t>
      </w:r>
      <w:r w:rsidR="00EA631B" w:rsidRPr="00D50314">
        <w:rPr>
          <w:rFonts w:ascii="Garamond" w:hAnsi="Garamond" w:cs="Courier New"/>
          <w:sz w:val="24"/>
          <w:szCs w:val="24"/>
        </w:rPr>
        <w:t xml:space="preserve">a Secretary, a Treasurer and other officers as the Board shall from time to time determine; but no two offices shall be held by the same person simultaneously with the exception of secretary/treasurer which may be combined.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2.</w:t>
      </w:r>
      <w:proofErr w:type="gramEnd"/>
      <w:r w:rsidRPr="00705E67">
        <w:rPr>
          <w:rFonts w:ascii="Garamond" w:hAnsi="Garamond" w:cs="Courier New"/>
          <w:b/>
          <w:sz w:val="24"/>
          <w:szCs w:val="24"/>
        </w:rPr>
        <w:t xml:space="preserve"> The Chairman </w:t>
      </w:r>
    </w:p>
    <w:p w:rsidR="002D711C"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Chairman of the Foundation, as chief officer thereof, shall preside at all meetings and perform generally the duties customarily required of such officers subject to direction of the Board. </w:t>
      </w:r>
      <w:r w:rsidR="00EA631B" w:rsidRPr="00D50314">
        <w:rPr>
          <w:rFonts w:ascii="Garamond" w:hAnsi="Garamond" w:cs="Courier New"/>
          <w:sz w:val="24"/>
          <w:szCs w:val="24"/>
        </w:rPr>
        <w:lastRenderedPageBreak/>
        <w:t xml:space="preserve">He shall be chairman of the Executive Committee and ex officio member of all committees except the Committee of Directors. </w:t>
      </w:r>
    </w:p>
    <w:p w:rsidR="00705E67" w:rsidRPr="00D50314" w:rsidRDefault="00705E67" w:rsidP="004B150E">
      <w:pPr>
        <w:pStyle w:val="PlainText"/>
        <w:rPr>
          <w:rFonts w:ascii="Garamond" w:hAnsi="Garamond" w:cs="Courier New"/>
          <w:sz w:val="24"/>
          <w:szCs w:val="24"/>
        </w:rPr>
      </w:pP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Chairman shall appoint all standing and ad hoc committees of the Board annually, subject to the approval of the majority of the members of the Board, after receiving recommendation of the Committee on Directors.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3.</w:t>
      </w:r>
      <w:proofErr w:type="gramEnd"/>
      <w:r w:rsidRPr="00705E67">
        <w:rPr>
          <w:rFonts w:ascii="Garamond" w:hAnsi="Garamond" w:cs="Courier New"/>
          <w:b/>
          <w:sz w:val="24"/>
          <w:szCs w:val="24"/>
        </w:rPr>
        <w:t xml:space="preserve"> The Vice-Chairman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The Vice-Chairman shall, in turn, assume the responsibilities of the Chairman in his absence, and sha</w:t>
      </w:r>
      <w:r w:rsidR="004E2285">
        <w:rPr>
          <w:rFonts w:ascii="Garamond" w:hAnsi="Garamond" w:cs="Courier New"/>
          <w:sz w:val="24"/>
          <w:szCs w:val="24"/>
        </w:rPr>
        <w:t>ll be authorized to perform all</w:t>
      </w:r>
      <w:r w:rsidR="00EA631B" w:rsidRPr="00D50314">
        <w:rPr>
          <w:rFonts w:ascii="Garamond" w:hAnsi="Garamond" w:cs="Courier New"/>
          <w:sz w:val="24"/>
          <w:szCs w:val="24"/>
        </w:rPr>
        <w:t xml:space="preserve"> duties attending this office.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4.</w:t>
      </w:r>
      <w:proofErr w:type="gramEnd"/>
      <w:r w:rsidRPr="00705E67">
        <w:rPr>
          <w:rFonts w:ascii="Garamond" w:hAnsi="Garamond" w:cs="Courier New"/>
          <w:b/>
          <w:sz w:val="24"/>
          <w:szCs w:val="24"/>
        </w:rPr>
        <w:t xml:space="preserve"> The Secretary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Secretary of the Foundation shall have charge of the seal and corporate books and records of the Foundation; shall cause to be issued notices of meetings to members and directors thereof; and, with the Chairman shall execute and sign such instruments as may require his signature or attestation; shall make such reports and shall perform such other duties as are incident to his office or as may be required of him by the Board.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5.</w:t>
      </w:r>
      <w:proofErr w:type="gramEnd"/>
      <w:r w:rsidRPr="00705E67">
        <w:rPr>
          <w:rFonts w:ascii="Garamond" w:hAnsi="Garamond" w:cs="Courier New"/>
          <w:b/>
          <w:sz w:val="24"/>
          <w:szCs w:val="24"/>
        </w:rPr>
        <w:t xml:space="preserve"> The Treasurer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The Treasurer of the Foundation shall have general oversight responsibilities of the business operations of the Foundation, systems, procedures, and fiduciary responsibilities as stipulated in Article IV of these By-</w:t>
      </w:r>
      <w:r>
        <w:rPr>
          <w:rFonts w:ascii="Garamond" w:hAnsi="Garamond" w:cs="Courier New"/>
          <w:sz w:val="24"/>
          <w:szCs w:val="24"/>
        </w:rPr>
        <w:t>l</w:t>
      </w:r>
      <w:r w:rsidR="00EA631B" w:rsidRPr="00D50314">
        <w:rPr>
          <w:rFonts w:ascii="Garamond" w:hAnsi="Garamond" w:cs="Courier New"/>
          <w:sz w:val="24"/>
          <w:szCs w:val="24"/>
        </w:rPr>
        <w:t xml:space="preserve">aws.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6.</w:t>
      </w:r>
      <w:proofErr w:type="gramEnd"/>
      <w:r w:rsidRPr="00705E67">
        <w:rPr>
          <w:rFonts w:ascii="Garamond" w:hAnsi="Garamond" w:cs="Courier New"/>
          <w:b/>
          <w:sz w:val="24"/>
          <w:szCs w:val="24"/>
        </w:rPr>
        <w:t xml:space="preserve"> The Executive Director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An Executive Director shall be chosen by t</w:t>
      </w:r>
      <w:r>
        <w:rPr>
          <w:rFonts w:ascii="Garamond" w:hAnsi="Garamond" w:cs="Courier New"/>
          <w:sz w:val="24"/>
          <w:szCs w:val="24"/>
        </w:rPr>
        <w:t xml:space="preserve">he Board to serve during the </w:t>
      </w:r>
      <w:r w:rsidR="00EA631B" w:rsidRPr="00D50314">
        <w:rPr>
          <w:rFonts w:ascii="Garamond" w:hAnsi="Garamond" w:cs="Courier New"/>
          <w:sz w:val="24"/>
          <w:szCs w:val="24"/>
        </w:rPr>
        <w:t>pleasure of the Board. The Executive Director shall be the chief operating officer of the Foundation. He shall be chief staff officer of the Board and of all Board Committees. With the approval of the Board, the Executive Director shall designate a member of the executive staff who shall assume the duties and re</w:t>
      </w:r>
      <w:r w:rsidR="004E2285">
        <w:rPr>
          <w:rFonts w:ascii="Garamond" w:hAnsi="Garamond" w:cs="Courier New"/>
          <w:sz w:val="24"/>
          <w:szCs w:val="24"/>
        </w:rPr>
        <w:t xml:space="preserve">sponsibilities of the Executive </w:t>
      </w:r>
      <w:r w:rsidR="00EA631B" w:rsidRPr="00D50314">
        <w:rPr>
          <w:rFonts w:ascii="Garamond" w:hAnsi="Garamond" w:cs="Courier New"/>
          <w:sz w:val="24"/>
          <w:szCs w:val="24"/>
        </w:rPr>
        <w:t xml:space="preserve">Director in the latter's absence, and who shall be authorized to perform all duties attending that office.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7.</w:t>
      </w:r>
      <w:proofErr w:type="gramEnd"/>
      <w:r w:rsidRPr="00705E67">
        <w:rPr>
          <w:rFonts w:ascii="Garamond" w:hAnsi="Garamond" w:cs="Courier New"/>
          <w:b/>
          <w:sz w:val="24"/>
          <w:szCs w:val="24"/>
        </w:rPr>
        <w:t xml:space="preserve"> Election and Terms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Chairman, Vice-Chairman, the Secretary and the Treasurer, shall be elected at the annual meeting of the Board. The officers so elected shall serve for a term of one (1) year and until the successors are elected and qualified.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8.</w:t>
      </w:r>
      <w:proofErr w:type="gramEnd"/>
      <w:r w:rsidRPr="00705E67">
        <w:rPr>
          <w:rFonts w:ascii="Garamond" w:hAnsi="Garamond" w:cs="Courier New"/>
          <w:b/>
          <w:sz w:val="24"/>
          <w:szCs w:val="24"/>
        </w:rPr>
        <w:t xml:space="preserve"> Bond Assurance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At the discretion of the Board, any or all officers, agents, or employees may be required to give bond for the faithful performances of his/their fiduciary duties in such amount and with such sureties as the Board may prescribe.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9.</w:t>
      </w:r>
      <w:proofErr w:type="gramEnd"/>
      <w:r w:rsidRPr="00705E67">
        <w:rPr>
          <w:rFonts w:ascii="Garamond" w:hAnsi="Garamond" w:cs="Courier New"/>
          <w:b/>
          <w:sz w:val="24"/>
          <w:szCs w:val="24"/>
        </w:rPr>
        <w:t xml:space="preserve"> Incapacity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In the event of absence or disability of any officer, or for any other reason that the Board may deem sufficient, the Board may delegate for the time being, in whole or part, the powers or duties of such officer to any other officer or to any other person otherwise qualified to perform the required duties.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10.</w:t>
      </w:r>
      <w:proofErr w:type="gramEnd"/>
      <w:r w:rsidRPr="00705E67">
        <w:rPr>
          <w:rFonts w:ascii="Garamond" w:hAnsi="Garamond" w:cs="Courier New"/>
          <w:b/>
          <w:sz w:val="24"/>
          <w:szCs w:val="24"/>
        </w:rPr>
        <w:t xml:space="preserve"> Authority to Function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The Chairman, Vice-Chairman, Secretary and Treasurer shall initiate and/or implement the ordinary and reasonable daily business of the Foundation as prescribed in these By-laws and/or by authorized resolution of the Executive Committee and/or the Board. Acting individually or in concert, they shall have the authority to bind the Foundation by contract in the carrying on of such business as authorized, or other ordinary and reasonable business, to the gross amount of Twenty-</w:t>
      </w:r>
      <w:r w:rsidR="00EA631B" w:rsidRPr="00D50314">
        <w:rPr>
          <w:rFonts w:ascii="Garamond" w:hAnsi="Garamond" w:cs="Courier New"/>
          <w:sz w:val="24"/>
          <w:szCs w:val="24"/>
        </w:rPr>
        <w:lastRenderedPageBreak/>
        <w:t>five Thousand Dollars ($25,000.00), but subject to approval within forty-ei</w:t>
      </w:r>
      <w:r>
        <w:rPr>
          <w:rFonts w:ascii="Garamond" w:hAnsi="Garamond" w:cs="Courier New"/>
          <w:sz w:val="24"/>
          <w:szCs w:val="24"/>
        </w:rPr>
        <w:t xml:space="preserve">ght (48) hours by the Executive </w:t>
      </w:r>
      <w:r w:rsidR="00EA631B" w:rsidRPr="00D50314">
        <w:rPr>
          <w:rFonts w:ascii="Garamond" w:hAnsi="Garamond" w:cs="Courier New"/>
          <w:sz w:val="24"/>
          <w:szCs w:val="24"/>
        </w:rPr>
        <w:t xml:space="preserve">Committee. If deemed necessary and desirable, members of the Executive Committee may be polled by telephone to authorize such action. </w:t>
      </w:r>
    </w:p>
    <w:p w:rsidR="00705E67" w:rsidRDefault="00705E67" w:rsidP="004B150E">
      <w:pPr>
        <w:pStyle w:val="PlainText"/>
        <w:rPr>
          <w:rFonts w:ascii="Garamond" w:hAnsi="Garamond" w:cs="Courier New"/>
          <w:sz w:val="24"/>
          <w:szCs w:val="24"/>
        </w:rPr>
      </w:pPr>
    </w:p>
    <w:p w:rsidR="002D711C"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Unless otherwise authorized to do so by the Board of Directors, the officers shall have no authority to bind the Foundation by contrac</w:t>
      </w:r>
      <w:r w:rsidR="00A124CD">
        <w:rPr>
          <w:rFonts w:ascii="Garamond" w:hAnsi="Garamond" w:cs="Courier New"/>
          <w:sz w:val="24"/>
          <w:szCs w:val="24"/>
        </w:rPr>
        <w:t>t relating to the extraordinary</w:t>
      </w:r>
      <w:r w:rsidR="00EA631B" w:rsidRPr="00D50314">
        <w:rPr>
          <w:rFonts w:ascii="Garamond" w:hAnsi="Garamond" w:cs="Courier New"/>
          <w:sz w:val="24"/>
          <w:szCs w:val="24"/>
        </w:rPr>
        <w:t xml:space="preserve"> business of the Foundation including but not limited to the execution of notes, or deeds of trust; the transfer of funds; the purchase or sale of unusual supplies, equipment or property; or the disposition of property or devices not implied by the nature of the transaction as extraordinary. </w:t>
      </w:r>
    </w:p>
    <w:p w:rsidR="00705E67" w:rsidRPr="00D50314" w:rsidRDefault="00705E67" w:rsidP="004B150E">
      <w:pPr>
        <w:pStyle w:val="PlainText"/>
        <w:rPr>
          <w:rFonts w:ascii="Garamond" w:hAnsi="Garamond" w:cs="Courier New"/>
          <w:sz w:val="24"/>
          <w:szCs w:val="24"/>
        </w:rPr>
      </w:pPr>
    </w:p>
    <w:p w:rsidR="00705E67" w:rsidRPr="00705E67" w:rsidRDefault="00EA631B" w:rsidP="004B150E">
      <w:pPr>
        <w:pStyle w:val="PlainText"/>
        <w:rPr>
          <w:rFonts w:ascii="Garamond" w:hAnsi="Garamond" w:cs="Courier New"/>
          <w:b/>
          <w:sz w:val="24"/>
          <w:szCs w:val="24"/>
        </w:rPr>
      </w:pPr>
      <w:r w:rsidRPr="00705E67">
        <w:rPr>
          <w:rFonts w:ascii="Garamond" w:hAnsi="Garamond" w:cs="Courier New"/>
          <w:b/>
          <w:sz w:val="24"/>
          <w:szCs w:val="24"/>
        </w:rPr>
        <w:t xml:space="preserve">ARTICLE X. FISCAL MANAGEMENT </w:t>
      </w: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1.</w:t>
      </w:r>
      <w:proofErr w:type="gramEnd"/>
      <w:r w:rsidRPr="00705E67">
        <w:rPr>
          <w:rFonts w:ascii="Garamond" w:hAnsi="Garamond" w:cs="Courier New"/>
          <w:b/>
          <w:sz w:val="24"/>
          <w:szCs w:val="24"/>
        </w:rPr>
        <w:t xml:space="preserve"> Business Manager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Board may appoint a Business Manager with such qualifications as to assure the carrying out of the provisions of these By-laws in a prompt and prudent manner.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2.</w:t>
      </w:r>
      <w:proofErr w:type="gramEnd"/>
      <w:r w:rsidRPr="00705E67">
        <w:rPr>
          <w:rFonts w:ascii="Garamond" w:hAnsi="Garamond" w:cs="Courier New"/>
          <w:b/>
          <w:sz w:val="24"/>
          <w:szCs w:val="24"/>
        </w:rPr>
        <w:t xml:space="preserve"> Reports </w:t>
      </w:r>
    </w:p>
    <w:p w:rsidR="002D711C" w:rsidRPr="00D50314"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Business Manager may provide comprehensive and explicit reports of all receipts, disbursements, transactions and end-of-period balances to the Resource Management Committee and at each quarterly meeting of the Board. </w:t>
      </w:r>
    </w:p>
    <w:p w:rsidR="00705E67" w:rsidRDefault="00705E67" w:rsidP="004B150E">
      <w:pPr>
        <w:pStyle w:val="PlainText"/>
        <w:rPr>
          <w:rFonts w:ascii="Garamond" w:hAnsi="Garamond" w:cs="Courier New"/>
          <w:sz w:val="24"/>
          <w:szCs w:val="24"/>
        </w:rPr>
      </w:pP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Such reports shall be interpretive as well as technical, and shall reveal the full and accurate condition of all accounts and other assets of the Foundation.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3.</w:t>
      </w:r>
      <w:proofErr w:type="gramEnd"/>
      <w:r w:rsidRPr="00705E67">
        <w:rPr>
          <w:rFonts w:ascii="Garamond" w:hAnsi="Garamond" w:cs="Courier New"/>
          <w:b/>
          <w:sz w:val="24"/>
          <w:szCs w:val="24"/>
        </w:rPr>
        <w:t xml:space="preserve"> Receipt of Assets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Upon receipt of notification of receipt of new assets or the desire for the transfer of existing assets, the Business Manager shall proceed in accordance with policy and procedure recommended by the Resource Management Committee and approved by action of the Board.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4.</w:t>
      </w:r>
      <w:proofErr w:type="gramEnd"/>
      <w:r w:rsidRPr="00705E67">
        <w:rPr>
          <w:rFonts w:ascii="Garamond" w:hAnsi="Garamond" w:cs="Courier New"/>
          <w:b/>
          <w:sz w:val="24"/>
          <w:szCs w:val="24"/>
        </w:rPr>
        <w:t xml:space="preserve"> Inventories </w:t>
      </w:r>
    </w:p>
    <w:p w:rsidR="002D711C"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The Business Manager shall maintain a complete and current inventory of all fiscal and financial assets</w:t>
      </w:r>
      <w:r>
        <w:rPr>
          <w:rFonts w:ascii="Garamond" w:hAnsi="Garamond" w:cs="Courier New"/>
          <w:sz w:val="24"/>
          <w:szCs w:val="24"/>
        </w:rPr>
        <w:t>.</w:t>
      </w:r>
    </w:p>
    <w:p w:rsidR="00705E67" w:rsidRPr="00D50314"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 xml:space="preserve">Section </w:t>
      </w:r>
      <w:r w:rsidR="00705E67" w:rsidRPr="00705E67">
        <w:rPr>
          <w:rFonts w:ascii="Garamond" w:hAnsi="Garamond" w:cs="Courier New"/>
          <w:b/>
          <w:sz w:val="24"/>
          <w:szCs w:val="24"/>
        </w:rPr>
        <w:t>5</w:t>
      </w:r>
      <w:r w:rsidRPr="00705E67">
        <w:rPr>
          <w:rFonts w:ascii="Garamond" w:hAnsi="Garamond" w:cs="Courier New"/>
          <w:b/>
          <w:sz w:val="24"/>
          <w:szCs w:val="24"/>
        </w:rPr>
        <w:t>.</w:t>
      </w:r>
      <w:proofErr w:type="gramEnd"/>
      <w:r w:rsidRPr="00705E67">
        <w:rPr>
          <w:rFonts w:ascii="Garamond" w:hAnsi="Garamond" w:cs="Courier New"/>
          <w:b/>
          <w:sz w:val="24"/>
          <w:szCs w:val="24"/>
        </w:rPr>
        <w:t xml:space="preserve"> Investments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The receipt, holding, transfer, accounting and custodianship of securities shall be in accordance with the provisions of these By-laws, and with policies and procedures recommended by the Resource Management Committee as approved by action of the Board; and this corporation may, in its discretion, employ and retain proper c</w:t>
      </w:r>
      <w:r w:rsidR="00CB7A1B">
        <w:rPr>
          <w:rFonts w:ascii="Garamond" w:hAnsi="Garamond" w:cs="Courier New"/>
          <w:sz w:val="24"/>
          <w:szCs w:val="24"/>
        </w:rPr>
        <w:t>ounselors, experts, advisers an</w:t>
      </w:r>
      <w:r w:rsidR="00EA631B" w:rsidRPr="00D50314">
        <w:rPr>
          <w:rFonts w:ascii="Garamond" w:hAnsi="Garamond" w:cs="Courier New"/>
          <w:sz w:val="24"/>
          <w:szCs w:val="24"/>
        </w:rPr>
        <w:t xml:space="preserve">d investment advisers with discretionary investment powers, to counsel with, advise and aid the Resource Management Committee and the Board in the proper receipt, holding, transferring, accounting and maintenance of securities; and this corporation, in the investment of such securities, shall not be limited to those investments by fiduciaries under the laws of the State of West Virginia or otherwise.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6.</w:t>
      </w:r>
      <w:proofErr w:type="gramEnd"/>
      <w:r w:rsidRPr="00705E67">
        <w:rPr>
          <w:rFonts w:ascii="Garamond" w:hAnsi="Garamond" w:cs="Courier New"/>
          <w:b/>
          <w:sz w:val="24"/>
          <w:szCs w:val="24"/>
        </w:rPr>
        <w:t xml:space="preserve"> Disbursements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Business Manager shall disburse funds only upon due authorization by vouchers, written directives or resources governed by these By-laws, or recommended by the Resource Management Committee as approved by action of the Board. Authorization shall include checks, securities and other financial instruments as well as deeds, trust agreements, contracts, leases, licenses and other financial devices.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7.</w:t>
      </w:r>
      <w:proofErr w:type="gramEnd"/>
      <w:r w:rsidRPr="00705E67">
        <w:rPr>
          <w:rFonts w:ascii="Garamond" w:hAnsi="Garamond" w:cs="Courier New"/>
          <w:b/>
          <w:sz w:val="24"/>
          <w:szCs w:val="24"/>
        </w:rPr>
        <w:t xml:space="preserve"> Audit and Inspection </w:t>
      </w:r>
    </w:p>
    <w:p w:rsidR="00705E67" w:rsidRDefault="00705E67" w:rsidP="004B150E">
      <w:pPr>
        <w:pStyle w:val="PlainText"/>
        <w:rPr>
          <w:rFonts w:ascii="Garamond" w:hAnsi="Garamond" w:cs="Courier New"/>
          <w:sz w:val="24"/>
          <w:szCs w:val="24"/>
        </w:rPr>
      </w:pPr>
      <w:r>
        <w:rPr>
          <w:rFonts w:ascii="Garamond" w:hAnsi="Garamond" w:cs="Courier New"/>
          <w:sz w:val="24"/>
          <w:szCs w:val="24"/>
        </w:rPr>
        <w:lastRenderedPageBreak/>
        <w:tab/>
      </w:r>
      <w:r w:rsidR="00EA631B" w:rsidRPr="00D50314">
        <w:rPr>
          <w:rFonts w:ascii="Garamond" w:hAnsi="Garamond" w:cs="Courier New"/>
          <w:sz w:val="24"/>
          <w:szCs w:val="24"/>
        </w:rPr>
        <w:t xml:space="preserve">There shall be at least an annual audit of all books, records and transaction documents by an independent auditor or as directed by the Resource Management Committee. All records, books and transactions shall be available for inspection by any voting member of the Board upon request.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8.</w:t>
      </w:r>
      <w:proofErr w:type="gramEnd"/>
      <w:r w:rsidRPr="00705E67">
        <w:rPr>
          <w:rFonts w:ascii="Garamond" w:hAnsi="Garamond" w:cs="Courier New"/>
          <w:b/>
          <w:sz w:val="24"/>
          <w:szCs w:val="24"/>
        </w:rPr>
        <w:t xml:space="preserve"> Business Policies </w:t>
      </w:r>
    </w:p>
    <w:p w:rsidR="002D711C"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policies and procedures approved by the Board which govern general and specific business operations, shall be placed in a policy manual independent of these By-laws and maintained as current standard operating procedures. </w:t>
      </w:r>
    </w:p>
    <w:p w:rsidR="00705E67" w:rsidRPr="00D50314" w:rsidRDefault="00705E67" w:rsidP="004B150E">
      <w:pPr>
        <w:pStyle w:val="PlainText"/>
        <w:rPr>
          <w:rFonts w:ascii="Garamond" w:hAnsi="Garamond" w:cs="Courier New"/>
          <w:sz w:val="24"/>
          <w:szCs w:val="24"/>
        </w:rPr>
      </w:pPr>
    </w:p>
    <w:p w:rsidR="00705E67" w:rsidRPr="00705E67" w:rsidRDefault="00EA631B" w:rsidP="004B150E">
      <w:pPr>
        <w:pStyle w:val="PlainText"/>
        <w:rPr>
          <w:rFonts w:ascii="Garamond" w:hAnsi="Garamond" w:cs="Courier New"/>
          <w:b/>
          <w:sz w:val="24"/>
          <w:szCs w:val="24"/>
        </w:rPr>
      </w:pPr>
      <w:r w:rsidRPr="00705E67">
        <w:rPr>
          <w:rFonts w:ascii="Garamond" w:hAnsi="Garamond" w:cs="Courier New"/>
          <w:b/>
          <w:sz w:val="24"/>
          <w:szCs w:val="24"/>
        </w:rPr>
        <w:t xml:space="preserve">ARTICLES XI COMMITTEES </w:t>
      </w: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1.</w:t>
      </w:r>
      <w:proofErr w:type="gramEnd"/>
      <w:r w:rsidRPr="00705E67">
        <w:rPr>
          <w:rFonts w:ascii="Garamond" w:hAnsi="Garamond" w:cs="Courier New"/>
          <w:b/>
          <w:sz w:val="24"/>
          <w:szCs w:val="24"/>
        </w:rPr>
        <w:t xml:space="preserve"> General </w:t>
      </w:r>
    </w:p>
    <w:p w:rsidR="002D711C"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Foundation shall function through standing, ad hoc, and other committees. </w:t>
      </w:r>
    </w:p>
    <w:p w:rsidR="004E2285" w:rsidRDefault="004E2285" w:rsidP="004B150E">
      <w:pPr>
        <w:pStyle w:val="PlainText"/>
        <w:rPr>
          <w:rFonts w:ascii="Garamond" w:hAnsi="Garamond" w:cs="Courier New"/>
          <w:sz w:val="24"/>
          <w:szCs w:val="24"/>
        </w:rPr>
      </w:pPr>
    </w:p>
    <w:p w:rsidR="002D711C"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Committees shall be appointed annually by the Chairman of the Board subject· to the approval of the Board. Chairmen and members of each standing committee shall be selected from among voting members of the Board. The chairmen of standing committees may, with the approval of the Board Chairman and of a majority of members of the respective committees, invite non-Board members to assist their respective committees. </w:t>
      </w:r>
    </w:p>
    <w:p w:rsidR="004E2285" w:rsidRDefault="004E2285" w:rsidP="004B150E">
      <w:pPr>
        <w:pStyle w:val="PlainText"/>
        <w:rPr>
          <w:rFonts w:ascii="Garamond" w:hAnsi="Garamond" w:cs="Courier New"/>
          <w:sz w:val="24"/>
          <w:szCs w:val="24"/>
        </w:rPr>
      </w:pPr>
    </w:p>
    <w:p w:rsidR="002D711C"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chairmen shall assure that the discussions and actions of their committees are properly recorded and promptly distributed to members of respective committees, to' the Executive Committee and to the Board as appropriate. </w:t>
      </w:r>
    </w:p>
    <w:p w:rsidR="004E2285" w:rsidRDefault="004E2285" w:rsidP="004B150E">
      <w:pPr>
        <w:pStyle w:val="PlainText"/>
        <w:rPr>
          <w:rFonts w:ascii="Garamond" w:hAnsi="Garamond" w:cs="Courier New"/>
          <w:sz w:val="24"/>
          <w:szCs w:val="24"/>
        </w:rPr>
      </w:pPr>
    </w:p>
    <w:p w:rsidR="00705E67"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Each committee shall meet at least quarterly. The Chairman may designate a staff person for each committee.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Section 2.</w:t>
      </w:r>
      <w:proofErr w:type="gramEnd"/>
      <w:r w:rsidRPr="00705E67">
        <w:rPr>
          <w:rFonts w:ascii="Garamond" w:hAnsi="Garamond" w:cs="Courier New"/>
          <w:b/>
          <w:sz w:val="24"/>
          <w:szCs w:val="24"/>
        </w:rPr>
        <w:t xml:space="preserve"> Standing Committees </w:t>
      </w:r>
    </w:p>
    <w:p w:rsidR="00705E67"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These committees shall include the Executive Committee; the Committee on Directors; the Resource Management Committee; the Resource Development Committee; and such other standing committees as the Board may from time to time create.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 xml:space="preserve">Section </w:t>
      </w:r>
      <w:proofErr w:type="spellStart"/>
      <w:r w:rsidRPr="00705E67">
        <w:rPr>
          <w:rFonts w:ascii="Garamond" w:hAnsi="Garamond" w:cs="Courier New"/>
          <w:b/>
          <w:sz w:val="24"/>
          <w:szCs w:val="24"/>
        </w:rPr>
        <w:t>2a</w:t>
      </w:r>
      <w:proofErr w:type="spellEnd"/>
      <w:r w:rsidRPr="00705E67">
        <w:rPr>
          <w:rFonts w:ascii="Garamond" w:hAnsi="Garamond" w:cs="Courier New"/>
          <w:b/>
          <w:sz w:val="24"/>
          <w:szCs w:val="24"/>
        </w:rPr>
        <w:t>.</w:t>
      </w:r>
      <w:proofErr w:type="gramEnd"/>
      <w:r w:rsidRPr="00705E67">
        <w:rPr>
          <w:rFonts w:ascii="Garamond" w:hAnsi="Garamond" w:cs="Courier New"/>
          <w:b/>
          <w:sz w:val="24"/>
          <w:szCs w:val="24"/>
        </w:rPr>
        <w:t xml:space="preserve"> The Executive Committee </w:t>
      </w:r>
    </w:p>
    <w:p w:rsidR="004E2285"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committee shall consist of all officers of the board and the chairmen of committees in ARTICLE XI, Section 2 above. The Chairman of the Board shall be chairman of this committee. </w:t>
      </w:r>
    </w:p>
    <w:p w:rsidR="002D711C" w:rsidRPr="00D50314" w:rsidRDefault="00EA631B" w:rsidP="004B150E">
      <w:pPr>
        <w:pStyle w:val="PlainText"/>
        <w:rPr>
          <w:rFonts w:ascii="Garamond" w:hAnsi="Garamond" w:cs="Courier New"/>
          <w:sz w:val="24"/>
          <w:szCs w:val="24"/>
        </w:rPr>
      </w:pPr>
      <w:r w:rsidRPr="00D50314">
        <w:rPr>
          <w:rFonts w:ascii="Garamond" w:hAnsi="Garamond" w:cs="Courier New"/>
          <w:sz w:val="24"/>
          <w:szCs w:val="24"/>
        </w:rPr>
        <w:t xml:space="preserve">The committee shall have general responsibility to exercise the power and authority of the board between meetings of the Board, such actions to be reported and discussed at the next meeting of the Board. </w:t>
      </w:r>
    </w:p>
    <w:p w:rsidR="00705E67" w:rsidRDefault="00705E67" w:rsidP="004B150E">
      <w:pPr>
        <w:pStyle w:val="PlainText"/>
        <w:rPr>
          <w:rFonts w:ascii="Garamond" w:hAnsi="Garamond" w:cs="Courier New"/>
          <w:sz w:val="24"/>
          <w:szCs w:val="24"/>
        </w:rPr>
      </w:pP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committee shall have specific duties of general Foundation management oversight and evaluation, personnel appointment and evaluation and budget approval. The committee shall not act on matters properly the responsibility of standing committees for review, study and recommendation to it and/or to the Board, except in emergencies of consequence to the Foundation generally.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 xml:space="preserve">Section </w:t>
      </w:r>
      <w:proofErr w:type="spellStart"/>
      <w:r w:rsidRPr="00705E67">
        <w:rPr>
          <w:rFonts w:ascii="Garamond" w:hAnsi="Garamond" w:cs="Courier New"/>
          <w:b/>
          <w:sz w:val="24"/>
          <w:szCs w:val="24"/>
        </w:rPr>
        <w:t>2b</w:t>
      </w:r>
      <w:proofErr w:type="spellEnd"/>
      <w:r w:rsidRPr="00705E67">
        <w:rPr>
          <w:rFonts w:ascii="Garamond" w:hAnsi="Garamond" w:cs="Courier New"/>
          <w:b/>
          <w:sz w:val="24"/>
          <w:szCs w:val="24"/>
        </w:rPr>
        <w:t>.</w:t>
      </w:r>
      <w:proofErr w:type="gramEnd"/>
      <w:r w:rsidRPr="00705E67">
        <w:rPr>
          <w:rFonts w:ascii="Garamond" w:hAnsi="Garamond" w:cs="Courier New"/>
          <w:b/>
          <w:sz w:val="24"/>
          <w:szCs w:val="24"/>
        </w:rPr>
        <w:t xml:space="preserve"> The Committee on Directors </w:t>
      </w:r>
    </w:p>
    <w:p w:rsidR="002D711C"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This committee may have the responsibility: </w:t>
      </w:r>
    </w:p>
    <w:p w:rsidR="004E2285" w:rsidRPr="00D50314" w:rsidRDefault="004E2285" w:rsidP="004B150E">
      <w:pPr>
        <w:pStyle w:val="PlainText"/>
        <w:rPr>
          <w:rFonts w:ascii="Garamond" w:hAnsi="Garamond" w:cs="Courier New"/>
          <w:sz w:val="24"/>
          <w:szCs w:val="24"/>
        </w:rPr>
      </w:pPr>
    </w:p>
    <w:p w:rsidR="002D711C"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assess continually and to appraise Board organization, operation, membership and attendance to insure maximum effectiveness; and to make such recommendations from time to time as, in its judgment, will help to accomplish the objectives of the Board; </w:t>
      </w:r>
    </w:p>
    <w:p w:rsidR="004E2285" w:rsidRDefault="004E2285" w:rsidP="004B150E">
      <w:pPr>
        <w:pStyle w:val="PlainText"/>
        <w:rPr>
          <w:rFonts w:ascii="Garamond" w:hAnsi="Garamond" w:cs="Courier New"/>
          <w:sz w:val="24"/>
          <w:szCs w:val="24"/>
        </w:rPr>
      </w:pPr>
    </w:p>
    <w:p w:rsidR="002D711C"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maintain a director candidate list through a constant search and to identify individuals best able to serve the Foundation at the director level; </w:t>
      </w:r>
    </w:p>
    <w:p w:rsidR="004E2285" w:rsidRDefault="004E2285" w:rsidP="004B150E">
      <w:pPr>
        <w:pStyle w:val="PlainText"/>
        <w:rPr>
          <w:rFonts w:ascii="Garamond" w:hAnsi="Garamond" w:cs="Courier New"/>
          <w:sz w:val="24"/>
          <w:szCs w:val="24"/>
        </w:rPr>
      </w:pPr>
    </w:p>
    <w:p w:rsidR="002D711C"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prepare and to maintain a program of orientation for new directors; </w:t>
      </w:r>
    </w:p>
    <w:p w:rsidR="004E2285" w:rsidRDefault="004E2285" w:rsidP="004B150E">
      <w:pPr>
        <w:pStyle w:val="PlainText"/>
        <w:rPr>
          <w:rFonts w:ascii="Garamond" w:hAnsi="Garamond" w:cs="Courier New"/>
          <w:sz w:val="24"/>
          <w:szCs w:val="24"/>
        </w:rPr>
      </w:pPr>
    </w:p>
    <w:p w:rsidR="004E2285"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To make nominations for membership on the Board and for such offices and committees as required in the By-laws and Orders of the Foundation. </w:t>
      </w:r>
    </w:p>
    <w:p w:rsidR="004E2285" w:rsidRDefault="004E2285" w:rsidP="004B150E">
      <w:pPr>
        <w:pStyle w:val="PlainText"/>
        <w:rPr>
          <w:rFonts w:ascii="Garamond" w:hAnsi="Garamond" w:cs="Courier New"/>
          <w:sz w:val="24"/>
          <w:szCs w:val="24"/>
        </w:rPr>
      </w:pPr>
    </w:p>
    <w:p w:rsidR="00705E67"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committee shall consist of not fewer than three (3) persons. </w:t>
      </w:r>
    </w:p>
    <w:p w:rsidR="00705E67" w:rsidRDefault="00705E67" w:rsidP="004B150E">
      <w:pPr>
        <w:pStyle w:val="PlainText"/>
        <w:rPr>
          <w:rFonts w:ascii="Garamond" w:hAnsi="Garamond" w:cs="Courier New"/>
          <w:sz w:val="24"/>
          <w:szCs w:val="24"/>
        </w:rPr>
      </w:pPr>
    </w:p>
    <w:p w:rsidR="002D711C" w:rsidRPr="00705E67" w:rsidRDefault="00EA631B" w:rsidP="004B150E">
      <w:pPr>
        <w:pStyle w:val="PlainText"/>
        <w:rPr>
          <w:rFonts w:ascii="Garamond" w:hAnsi="Garamond" w:cs="Courier New"/>
          <w:b/>
          <w:sz w:val="24"/>
          <w:szCs w:val="24"/>
        </w:rPr>
      </w:pPr>
      <w:proofErr w:type="gramStart"/>
      <w:r w:rsidRPr="00705E67">
        <w:rPr>
          <w:rFonts w:ascii="Garamond" w:hAnsi="Garamond" w:cs="Courier New"/>
          <w:b/>
          <w:sz w:val="24"/>
          <w:szCs w:val="24"/>
        </w:rPr>
        <w:t xml:space="preserve">Section </w:t>
      </w:r>
      <w:proofErr w:type="spellStart"/>
      <w:r w:rsidRPr="00705E67">
        <w:rPr>
          <w:rFonts w:ascii="Garamond" w:hAnsi="Garamond" w:cs="Courier New"/>
          <w:b/>
          <w:sz w:val="24"/>
          <w:szCs w:val="24"/>
        </w:rPr>
        <w:t>2c</w:t>
      </w:r>
      <w:proofErr w:type="spellEnd"/>
      <w:r w:rsidRPr="00705E67">
        <w:rPr>
          <w:rFonts w:ascii="Garamond" w:hAnsi="Garamond" w:cs="Courier New"/>
          <w:b/>
          <w:sz w:val="24"/>
          <w:szCs w:val="24"/>
        </w:rPr>
        <w:t>.</w:t>
      </w:r>
      <w:proofErr w:type="gramEnd"/>
      <w:r w:rsidRPr="00705E67">
        <w:rPr>
          <w:rFonts w:ascii="Garamond" w:hAnsi="Garamond" w:cs="Courier New"/>
          <w:b/>
          <w:sz w:val="24"/>
          <w:szCs w:val="24"/>
        </w:rPr>
        <w:t xml:space="preserve"> Resource Management Committee </w:t>
      </w:r>
    </w:p>
    <w:p w:rsidR="00705E67"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During the interval between the meetings of the Board of Directors, this committee shall have the power to authorize the investment or reinvestment of funds of the Foundation, or to invest or reinvest them; to direct the purchase, sale or exchange of securities and property of the Foundation, excepting, however, property used for the support of the Foundation's executive functions; to employ and retain agents, consultants, counselors, experts, investment </w:t>
      </w:r>
      <w:r w:rsidR="004E2285" w:rsidRPr="00D50314">
        <w:rPr>
          <w:rFonts w:ascii="Garamond" w:hAnsi="Garamond" w:cs="Courier New"/>
          <w:sz w:val="24"/>
          <w:szCs w:val="24"/>
        </w:rPr>
        <w:t>counselors</w:t>
      </w:r>
      <w:r w:rsidR="00EA631B" w:rsidRPr="00D50314">
        <w:rPr>
          <w:rFonts w:ascii="Garamond" w:hAnsi="Garamond" w:cs="Courier New"/>
          <w:sz w:val="24"/>
          <w:szCs w:val="24"/>
        </w:rPr>
        <w:t>, investment advisers with discretionary investment powers, f</w:t>
      </w:r>
      <w:r w:rsidR="004E2285">
        <w:rPr>
          <w:rFonts w:ascii="Garamond" w:hAnsi="Garamond" w:cs="Courier New"/>
          <w:sz w:val="24"/>
          <w:szCs w:val="24"/>
        </w:rPr>
        <w:t>inancial advisers and other sp</w:t>
      </w:r>
      <w:r w:rsidR="00EA631B" w:rsidRPr="00D50314">
        <w:rPr>
          <w:rFonts w:ascii="Garamond" w:hAnsi="Garamond" w:cs="Courier New"/>
          <w:sz w:val="24"/>
          <w:szCs w:val="24"/>
        </w:rPr>
        <w:t xml:space="preserve">ecial counsel related to the performance of these duties; and to cause an examination to be made annually of the books and accounts of the Foundation by an independent auditor selected by the Board on the recommendation of the committee. The chairman of the committee shall report the results of such audit to the Board. Any action of the Resource Management Committee shall be submitted for the review and approval of the Board of Directors. The committee shall consist of at least three (3) members. </w:t>
      </w:r>
    </w:p>
    <w:p w:rsidR="00705E67" w:rsidRDefault="00705E67" w:rsidP="004B150E">
      <w:pPr>
        <w:pStyle w:val="PlainText"/>
        <w:rPr>
          <w:rFonts w:ascii="Garamond" w:hAnsi="Garamond" w:cs="Courier New"/>
          <w:sz w:val="24"/>
          <w:szCs w:val="24"/>
        </w:rPr>
      </w:pPr>
    </w:p>
    <w:p w:rsidR="002D711C" w:rsidRPr="004E2285" w:rsidRDefault="00EA631B" w:rsidP="004B150E">
      <w:pPr>
        <w:pStyle w:val="PlainText"/>
        <w:rPr>
          <w:rFonts w:ascii="Garamond" w:hAnsi="Garamond" w:cs="Courier New"/>
          <w:b/>
          <w:sz w:val="24"/>
          <w:szCs w:val="24"/>
        </w:rPr>
      </w:pPr>
      <w:proofErr w:type="gramStart"/>
      <w:r w:rsidRPr="004E2285">
        <w:rPr>
          <w:rFonts w:ascii="Garamond" w:hAnsi="Garamond" w:cs="Courier New"/>
          <w:b/>
          <w:sz w:val="24"/>
          <w:szCs w:val="24"/>
        </w:rPr>
        <w:t xml:space="preserve">Section </w:t>
      </w:r>
      <w:proofErr w:type="spellStart"/>
      <w:r w:rsidRPr="004E2285">
        <w:rPr>
          <w:rFonts w:ascii="Garamond" w:hAnsi="Garamond" w:cs="Courier New"/>
          <w:b/>
          <w:sz w:val="24"/>
          <w:szCs w:val="24"/>
        </w:rPr>
        <w:t>2d</w:t>
      </w:r>
      <w:proofErr w:type="spellEnd"/>
      <w:r w:rsidRPr="004E2285">
        <w:rPr>
          <w:rFonts w:ascii="Garamond" w:hAnsi="Garamond" w:cs="Courier New"/>
          <w:b/>
          <w:sz w:val="24"/>
          <w:szCs w:val="24"/>
        </w:rPr>
        <w:t>.</w:t>
      </w:r>
      <w:proofErr w:type="gramEnd"/>
      <w:r w:rsidRPr="004E2285">
        <w:rPr>
          <w:rFonts w:ascii="Garamond" w:hAnsi="Garamond" w:cs="Courier New"/>
          <w:b/>
          <w:sz w:val="24"/>
          <w:szCs w:val="24"/>
        </w:rPr>
        <w:t xml:space="preserve"> Resource Development Committee </w:t>
      </w:r>
    </w:p>
    <w:p w:rsidR="002D711C" w:rsidRPr="00D50314"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This committee shall be responsible for the creation, implementation and. evaluation of all programs and personnel in the communication, fund raising and office support functions. </w:t>
      </w:r>
    </w:p>
    <w:p w:rsidR="00CB7A1B" w:rsidRDefault="00EA631B" w:rsidP="004B150E">
      <w:pPr>
        <w:pStyle w:val="PlainText"/>
        <w:rPr>
          <w:rFonts w:ascii="Garamond" w:hAnsi="Garamond" w:cs="Courier New"/>
          <w:sz w:val="24"/>
          <w:szCs w:val="24"/>
        </w:rPr>
      </w:pPr>
      <w:r w:rsidRPr="00D50314">
        <w:rPr>
          <w:rFonts w:ascii="Garamond" w:hAnsi="Garamond" w:cs="Courier New"/>
          <w:sz w:val="24"/>
          <w:szCs w:val="24"/>
        </w:rPr>
        <w:t xml:space="preserve">The leadership required for stimulating increased and continuous philanthropic support from the private sector shall begin with and continue under the auspices of this committee, including all volunteers, committees and special groups among all constituents. Programs for annual, special capital and estate and planned gift support shall be sustained. </w:t>
      </w:r>
    </w:p>
    <w:p w:rsidR="00CB7A1B" w:rsidRDefault="00CB7A1B" w:rsidP="004B150E">
      <w:pPr>
        <w:pStyle w:val="PlainText"/>
        <w:rPr>
          <w:rFonts w:ascii="Garamond" w:hAnsi="Garamond" w:cs="Courier New"/>
          <w:sz w:val="24"/>
          <w:szCs w:val="24"/>
        </w:rPr>
      </w:pPr>
    </w:p>
    <w:p w:rsidR="002D711C" w:rsidRPr="00CB7A1B" w:rsidRDefault="00EA631B" w:rsidP="004B150E">
      <w:pPr>
        <w:pStyle w:val="PlainText"/>
        <w:rPr>
          <w:rFonts w:ascii="Garamond" w:hAnsi="Garamond" w:cs="Courier New"/>
          <w:b/>
          <w:sz w:val="24"/>
          <w:szCs w:val="24"/>
        </w:rPr>
      </w:pPr>
      <w:proofErr w:type="gramStart"/>
      <w:r w:rsidRPr="00CB7A1B">
        <w:rPr>
          <w:rFonts w:ascii="Garamond" w:hAnsi="Garamond" w:cs="Courier New"/>
          <w:b/>
          <w:sz w:val="24"/>
          <w:szCs w:val="24"/>
        </w:rPr>
        <w:t>Section 3.</w:t>
      </w:r>
      <w:proofErr w:type="gramEnd"/>
      <w:r w:rsidRPr="00CB7A1B">
        <w:rPr>
          <w:rFonts w:ascii="Garamond" w:hAnsi="Garamond" w:cs="Courier New"/>
          <w:b/>
          <w:sz w:val="24"/>
          <w:szCs w:val="24"/>
        </w:rPr>
        <w:t xml:space="preserve"> Ad hoc Committee </w:t>
      </w:r>
    </w:p>
    <w:p w:rsidR="00CB7A1B" w:rsidRDefault="00CB7A1B"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From time to time the Chairman, the Executive Committee, and chairman of standing committees may appoint special, one-purpose, ad hoc committees for a limited but specified period of study or service. </w:t>
      </w:r>
    </w:p>
    <w:p w:rsidR="00CB7A1B" w:rsidRDefault="00CB7A1B" w:rsidP="004B150E">
      <w:pPr>
        <w:pStyle w:val="PlainText"/>
        <w:rPr>
          <w:rFonts w:ascii="Garamond" w:hAnsi="Garamond" w:cs="Courier New"/>
          <w:sz w:val="24"/>
          <w:szCs w:val="24"/>
        </w:rPr>
      </w:pPr>
    </w:p>
    <w:p w:rsidR="002D711C" w:rsidRPr="00CB7A1B" w:rsidRDefault="00EA631B" w:rsidP="004B150E">
      <w:pPr>
        <w:pStyle w:val="PlainText"/>
        <w:rPr>
          <w:rFonts w:ascii="Garamond" w:hAnsi="Garamond" w:cs="Courier New"/>
          <w:b/>
          <w:sz w:val="24"/>
          <w:szCs w:val="24"/>
        </w:rPr>
      </w:pPr>
      <w:proofErr w:type="gramStart"/>
      <w:r w:rsidRPr="00CB7A1B">
        <w:rPr>
          <w:rFonts w:ascii="Garamond" w:hAnsi="Garamond" w:cs="Courier New"/>
          <w:b/>
          <w:sz w:val="24"/>
          <w:szCs w:val="24"/>
        </w:rPr>
        <w:t>Section 4.</w:t>
      </w:r>
      <w:proofErr w:type="gramEnd"/>
      <w:r w:rsidRPr="00CB7A1B">
        <w:rPr>
          <w:rFonts w:ascii="Garamond" w:hAnsi="Garamond" w:cs="Courier New"/>
          <w:b/>
          <w:sz w:val="24"/>
          <w:szCs w:val="24"/>
        </w:rPr>
        <w:t xml:space="preserve"> Other Committees </w:t>
      </w:r>
    </w:p>
    <w:p w:rsidR="002D711C" w:rsidRPr="00D50314" w:rsidRDefault="00CB7A1B"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Board may provide for such other committees as may be deemed needful and may determine the selection of members thereof and prescribe their duties. </w:t>
      </w:r>
    </w:p>
    <w:p w:rsidR="00705E67" w:rsidRDefault="00705E67" w:rsidP="004B150E">
      <w:pPr>
        <w:pStyle w:val="PlainText"/>
        <w:rPr>
          <w:rFonts w:ascii="Garamond" w:hAnsi="Garamond" w:cs="Courier New"/>
          <w:sz w:val="24"/>
          <w:szCs w:val="24"/>
        </w:rPr>
      </w:pPr>
    </w:p>
    <w:p w:rsidR="00705E67" w:rsidRPr="004E2285" w:rsidRDefault="00EA631B" w:rsidP="004B150E">
      <w:pPr>
        <w:pStyle w:val="PlainText"/>
        <w:rPr>
          <w:rFonts w:ascii="Garamond" w:hAnsi="Garamond" w:cs="Courier New"/>
          <w:b/>
          <w:sz w:val="24"/>
          <w:szCs w:val="24"/>
        </w:rPr>
      </w:pPr>
      <w:proofErr w:type="gramStart"/>
      <w:r w:rsidRPr="004E2285">
        <w:rPr>
          <w:rFonts w:ascii="Garamond" w:hAnsi="Garamond" w:cs="Courier New"/>
          <w:b/>
          <w:sz w:val="24"/>
          <w:szCs w:val="24"/>
        </w:rPr>
        <w:t>ARTICLE XII.</w:t>
      </w:r>
      <w:proofErr w:type="gramEnd"/>
      <w:r w:rsidRPr="004E2285">
        <w:rPr>
          <w:rFonts w:ascii="Garamond" w:hAnsi="Garamond" w:cs="Courier New"/>
          <w:b/>
          <w:sz w:val="24"/>
          <w:szCs w:val="24"/>
        </w:rPr>
        <w:t xml:space="preserve"> GIFT POLICY </w:t>
      </w:r>
    </w:p>
    <w:p w:rsidR="002D711C" w:rsidRPr="004E2285" w:rsidRDefault="00EA631B" w:rsidP="004B150E">
      <w:pPr>
        <w:pStyle w:val="PlainText"/>
        <w:rPr>
          <w:rFonts w:ascii="Garamond" w:hAnsi="Garamond" w:cs="Courier New"/>
          <w:b/>
          <w:sz w:val="24"/>
          <w:szCs w:val="24"/>
        </w:rPr>
      </w:pPr>
      <w:proofErr w:type="gramStart"/>
      <w:r w:rsidRPr="004E2285">
        <w:rPr>
          <w:rFonts w:ascii="Garamond" w:hAnsi="Garamond" w:cs="Courier New"/>
          <w:b/>
          <w:sz w:val="24"/>
          <w:szCs w:val="24"/>
        </w:rPr>
        <w:t>Section 1.</w:t>
      </w:r>
      <w:proofErr w:type="gramEnd"/>
      <w:r w:rsidRPr="004E2285">
        <w:rPr>
          <w:rFonts w:ascii="Garamond" w:hAnsi="Garamond" w:cs="Courier New"/>
          <w:b/>
          <w:sz w:val="24"/>
          <w:szCs w:val="24"/>
        </w:rPr>
        <w:t xml:space="preserve"> Acceptance </w:t>
      </w:r>
    </w:p>
    <w:p w:rsidR="004E2285" w:rsidRDefault="00705E67"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All gifts shall be accepted subject to the approval or confirmation of the Board or of the Executive Committee. Such transfers of assets not considered ordinary shall be deferred until advance approval of the Board is obtained. </w:t>
      </w:r>
    </w:p>
    <w:p w:rsidR="004E2285" w:rsidRDefault="004E2285" w:rsidP="004B150E">
      <w:pPr>
        <w:pStyle w:val="PlainText"/>
        <w:rPr>
          <w:rFonts w:ascii="Garamond" w:hAnsi="Garamond" w:cs="Courier New"/>
          <w:sz w:val="24"/>
          <w:szCs w:val="24"/>
        </w:rPr>
      </w:pPr>
    </w:p>
    <w:p w:rsidR="002D711C" w:rsidRPr="004E2285" w:rsidRDefault="00EA631B" w:rsidP="004B150E">
      <w:pPr>
        <w:pStyle w:val="PlainText"/>
        <w:rPr>
          <w:rFonts w:ascii="Garamond" w:hAnsi="Garamond" w:cs="Courier New"/>
          <w:b/>
          <w:sz w:val="24"/>
          <w:szCs w:val="24"/>
        </w:rPr>
      </w:pPr>
      <w:proofErr w:type="gramStart"/>
      <w:r w:rsidRPr="004E2285">
        <w:rPr>
          <w:rFonts w:ascii="Garamond" w:hAnsi="Garamond" w:cs="Courier New"/>
          <w:b/>
          <w:sz w:val="24"/>
          <w:szCs w:val="24"/>
        </w:rPr>
        <w:t>Section 2.</w:t>
      </w:r>
      <w:proofErr w:type="gramEnd"/>
      <w:r w:rsidRPr="004E2285">
        <w:rPr>
          <w:rFonts w:ascii="Garamond" w:hAnsi="Garamond" w:cs="Courier New"/>
          <w:b/>
          <w:sz w:val="24"/>
          <w:szCs w:val="24"/>
        </w:rPr>
        <w:t xml:space="preserve"> Limit to Payouts </w:t>
      </w:r>
    </w:p>
    <w:p w:rsidR="002D711C" w:rsidRPr="00D50314" w:rsidRDefault="00CB7A1B"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All gifts which require the payment of annuity amount or other charge from the funds or resources of the Foundation shall be made only from the income and/or principal of the transferred asset itself. </w:t>
      </w:r>
    </w:p>
    <w:p w:rsidR="00705E67" w:rsidRDefault="00705E67" w:rsidP="004B150E">
      <w:pPr>
        <w:pStyle w:val="PlainText"/>
        <w:rPr>
          <w:rFonts w:ascii="Garamond" w:hAnsi="Garamond" w:cs="Courier New"/>
          <w:sz w:val="24"/>
          <w:szCs w:val="24"/>
        </w:rPr>
      </w:pPr>
    </w:p>
    <w:p w:rsidR="004E2285" w:rsidRPr="004E2285" w:rsidRDefault="00EA631B" w:rsidP="004B150E">
      <w:pPr>
        <w:pStyle w:val="PlainText"/>
        <w:rPr>
          <w:rFonts w:ascii="Garamond" w:hAnsi="Garamond" w:cs="Courier New"/>
          <w:b/>
          <w:sz w:val="24"/>
          <w:szCs w:val="24"/>
        </w:rPr>
      </w:pPr>
      <w:proofErr w:type="gramStart"/>
      <w:r w:rsidRPr="004E2285">
        <w:rPr>
          <w:rFonts w:ascii="Garamond" w:hAnsi="Garamond" w:cs="Courier New"/>
          <w:b/>
          <w:sz w:val="24"/>
          <w:szCs w:val="24"/>
        </w:rPr>
        <w:t>ARTICLE XIII.</w:t>
      </w:r>
      <w:proofErr w:type="gramEnd"/>
      <w:r w:rsidRPr="004E2285">
        <w:rPr>
          <w:rFonts w:ascii="Garamond" w:hAnsi="Garamond" w:cs="Courier New"/>
          <w:b/>
          <w:sz w:val="24"/>
          <w:szCs w:val="24"/>
        </w:rPr>
        <w:t xml:space="preserve"> SEAL </w:t>
      </w:r>
    </w:p>
    <w:p w:rsidR="002D711C"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The seal of the Foundation shall consist of a circular die with the name of the Foundation around th</w:t>
      </w:r>
      <w:r>
        <w:rPr>
          <w:rFonts w:ascii="Garamond" w:hAnsi="Garamond" w:cs="Courier New"/>
          <w:sz w:val="24"/>
          <w:szCs w:val="24"/>
        </w:rPr>
        <w:t xml:space="preserve">e outer edge and the </w:t>
      </w:r>
      <w:proofErr w:type="gramStart"/>
      <w:r>
        <w:rPr>
          <w:rFonts w:ascii="Garamond" w:hAnsi="Garamond" w:cs="Courier New"/>
          <w:sz w:val="24"/>
          <w:szCs w:val="24"/>
        </w:rPr>
        <w:t xml:space="preserve">word </w:t>
      </w:r>
      <w:r w:rsidR="00CB7A1B">
        <w:rPr>
          <w:rFonts w:ascii="Garamond" w:hAnsi="Garamond" w:cs="Courier New"/>
          <w:sz w:val="24"/>
          <w:szCs w:val="24"/>
        </w:rPr>
        <w:t>“</w:t>
      </w:r>
      <w:r>
        <w:rPr>
          <w:rFonts w:ascii="Garamond" w:hAnsi="Garamond" w:cs="Courier New"/>
          <w:sz w:val="24"/>
          <w:szCs w:val="24"/>
        </w:rPr>
        <w:t>SEAL</w:t>
      </w:r>
      <w:proofErr w:type="gramEnd"/>
      <w:r w:rsidR="00CB7A1B">
        <w:rPr>
          <w:rFonts w:ascii="Garamond" w:hAnsi="Garamond" w:cs="Courier New"/>
          <w:sz w:val="24"/>
          <w:szCs w:val="24"/>
        </w:rPr>
        <w:t>”</w:t>
      </w:r>
      <w:r w:rsidR="00EA631B" w:rsidRPr="00D50314">
        <w:rPr>
          <w:rFonts w:ascii="Garamond" w:hAnsi="Garamond" w:cs="Courier New"/>
          <w:sz w:val="24"/>
          <w:szCs w:val="24"/>
        </w:rPr>
        <w:t xml:space="preserve"> in the center thereof. </w:t>
      </w:r>
    </w:p>
    <w:p w:rsidR="00705E67" w:rsidRDefault="00705E67" w:rsidP="004B150E">
      <w:pPr>
        <w:pStyle w:val="PlainText"/>
        <w:rPr>
          <w:rFonts w:ascii="Garamond" w:hAnsi="Garamond" w:cs="Courier New"/>
          <w:sz w:val="24"/>
          <w:szCs w:val="24"/>
        </w:rPr>
      </w:pPr>
    </w:p>
    <w:p w:rsidR="002D711C" w:rsidRPr="004E2285" w:rsidRDefault="00EA631B" w:rsidP="004B150E">
      <w:pPr>
        <w:pStyle w:val="PlainText"/>
        <w:rPr>
          <w:rFonts w:ascii="Garamond" w:hAnsi="Garamond" w:cs="Courier New"/>
          <w:b/>
          <w:sz w:val="24"/>
          <w:szCs w:val="24"/>
        </w:rPr>
      </w:pPr>
      <w:proofErr w:type="gramStart"/>
      <w:r w:rsidRPr="004E2285">
        <w:rPr>
          <w:rFonts w:ascii="Garamond" w:hAnsi="Garamond" w:cs="Courier New"/>
          <w:b/>
          <w:sz w:val="24"/>
          <w:szCs w:val="24"/>
        </w:rPr>
        <w:t>ARTICLE XIV.</w:t>
      </w:r>
      <w:proofErr w:type="gramEnd"/>
      <w:r w:rsidRPr="004E2285">
        <w:rPr>
          <w:rFonts w:ascii="Garamond" w:hAnsi="Garamond" w:cs="Courier New"/>
          <w:b/>
          <w:sz w:val="24"/>
          <w:szCs w:val="24"/>
        </w:rPr>
        <w:t xml:space="preserve"> MEMBERSHIP </w:t>
      </w:r>
    </w:p>
    <w:p w:rsidR="002D711C"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Any person without regard to race, color, national origin, religion, sex or age may become a general member of the Foundation by paying such annual dues as may be established from time to time by the Board of Directors. The amount of dues as of the adoption of these By-laws shall be Fifteen Dollars ($15.00) per person per annum. The general membership shall meet at least annually and shall elect the Directors. A quorum of the general membership shall consist of twenty five percent (25%) of all members whose dues are current. </w:t>
      </w:r>
    </w:p>
    <w:p w:rsidR="00705E67" w:rsidRDefault="00705E67" w:rsidP="004B150E">
      <w:pPr>
        <w:pStyle w:val="PlainText"/>
        <w:rPr>
          <w:rFonts w:ascii="Garamond" w:hAnsi="Garamond" w:cs="Courier New"/>
          <w:sz w:val="24"/>
          <w:szCs w:val="24"/>
        </w:rPr>
      </w:pPr>
    </w:p>
    <w:p w:rsidR="004E2285" w:rsidRPr="004E2285" w:rsidRDefault="00EA631B" w:rsidP="004B150E">
      <w:pPr>
        <w:pStyle w:val="PlainText"/>
        <w:rPr>
          <w:rFonts w:ascii="Garamond" w:hAnsi="Garamond" w:cs="Courier New"/>
          <w:b/>
          <w:sz w:val="24"/>
          <w:szCs w:val="24"/>
        </w:rPr>
      </w:pPr>
      <w:proofErr w:type="gramStart"/>
      <w:r w:rsidRPr="004E2285">
        <w:rPr>
          <w:rFonts w:ascii="Garamond" w:hAnsi="Garamond" w:cs="Courier New"/>
          <w:b/>
          <w:sz w:val="24"/>
          <w:szCs w:val="24"/>
        </w:rPr>
        <w:t>ARTICLE XV.</w:t>
      </w:r>
      <w:proofErr w:type="gramEnd"/>
      <w:r w:rsidRPr="004E2285">
        <w:rPr>
          <w:rFonts w:ascii="Garamond" w:hAnsi="Garamond" w:cs="Courier New"/>
          <w:b/>
          <w:sz w:val="24"/>
          <w:szCs w:val="24"/>
        </w:rPr>
        <w:t xml:space="preserve"> AMENDMENTS </w:t>
      </w:r>
    </w:p>
    <w:p w:rsidR="002D711C"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These By-laws may be altered, amended, repealed or added to by a majority vote of the Board then in office at any regular or special meeting of the Board. </w:t>
      </w:r>
    </w:p>
    <w:p w:rsidR="00705E67" w:rsidRDefault="00705E67" w:rsidP="004B150E">
      <w:pPr>
        <w:pStyle w:val="PlainText"/>
        <w:rPr>
          <w:rFonts w:ascii="Garamond" w:hAnsi="Garamond" w:cs="Courier New"/>
          <w:sz w:val="24"/>
          <w:szCs w:val="24"/>
        </w:rPr>
      </w:pPr>
    </w:p>
    <w:p w:rsidR="002D711C" w:rsidRPr="004E2285" w:rsidRDefault="00EA631B" w:rsidP="004B150E">
      <w:pPr>
        <w:pStyle w:val="PlainText"/>
        <w:rPr>
          <w:rFonts w:ascii="Garamond" w:hAnsi="Garamond" w:cs="Courier New"/>
          <w:b/>
          <w:sz w:val="24"/>
          <w:szCs w:val="24"/>
        </w:rPr>
      </w:pPr>
      <w:r w:rsidRPr="004E2285">
        <w:rPr>
          <w:rFonts w:ascii="Garamond" w:hAnsi="Garamond" w:cs="Courier New"/>
          <w:b/>
          <w:sz w:val="24"/>
          <w:szCs w:val="24"/>
        </w:rPr>
        <w:t xml:space="preserve">XVI. FISCAL YEAR </w:t>
      </w:r>
    </w:p>
    <w:p w:rsidR="00705E67"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The fiscal year of the Foundation shall be from January 1 through the following December 31. </w:t>
      </w:r>
    </w:p>
    <w:p w:rsidR="00705E67" w:rsidRDefault="00705E67" w:rsidP="004B150E">
      <w:pPr>
        <w:pStyle w:val="PlainText"/>
        <w:rPr>
          <w:rFonts w:ascii="Garamond" w:hAnsi="Garamond" w:cs="Courier New"/>
          <w:sz w:val="24"/>
          <w:szCs w:val="24"/>
        </w:rPr>
      </w:pPr>
    </w:p>
    <w:p w:rsidR="002D711C" w:rsidRPr="004E2285" w:rsidRDefault="00DD5A97" w:rsidP="004B150E">
      <w:pPr>
        <w:pStyle w:val="PlainText"/>
        <w:rPr>
          <w:rFonts w:ascii="Garamond" w:hAnsi="Garamond" w:cs="Courier New"/>
          <w:b/>
          <w:sz w:val="24"/>
          <w:szCs w:val="24"/>
        </w:rPr>
      </w:pPr>
      <w:r>
        <w:rPr>
          <w:rFonts w:ascii="Garamond" w:hAnsi="Garamond" w:cs="Courier New"/>
          <w:b/>
          <w:sz w:val="24"/>
          <w:szCs w:val="24"/>
        </w:rPr>
        <w:t>XVII</w:t>
      </w:r>
      <w:r w:rsidR="00EA631B" w:rsidRPr="004E2285">
        <w:rPr>
          <w:rFonts w:ascii="Garamond" w:hAnsi="Garamond" w:cs="Courier New"/>
          <w:b/>
          <w:sz w:val="24"/>
          <w:szCs w:val="24"/>
        </w:rPr>
        <w:t xml:space="preserve">. ROBERT'S RULES OF ORDER </w:t>
      </w:r>
    </w:p>
    <w:p w:rsidR="003E0871" w:rsidRPr="00D50314" w:rsidRDefault="004E2285" w:rsidP="004B150E">
      <w:pPr>
        <w:pStyle w:val="PlainText"/>
        <w:rPr>
          <w:rFonts w:ascii="Garamond" w:hAnsi="Garamond" w:cs="Courier New"/>
          <w:sz w:val="24"/>
          <w:szCs w:val="24"/>
        </w:rPr>
      </w:pPr>
      <w:r>
        <w:rPr>
          <w:rFonts w:ascii="Garamond" w:hAnsi="Garamond" w:cs="Courier New"/>
          <w:sz w:val="24"/>
          <w:szCs w:val="24"/>
        </w:rPr>
        <w:tab/>
      </w:r>
      <w:r w:rsidR="00EA631B" w:rsidRPr="00D50314">
        <w:rPr>
          <w:rFonts w:ascii="Garamond" w:hAnsi="Garamond" w:cs="Courier New"/>
          <w:sz w:val="24"/>
          <w:szCs w:val="24"/>
        </w:rPr>
        <w:t xml:space="preserve">Any procedure not specified or limited by these By-laws shall be governed by Robert's Rules of Order. </w:t>
      </w:r>
    </w:p>
    <w:p w:rsidR="002D711C" w:rsidRPr="00D50314" w:rsidRDefault="002D711C" w:rsidP="004B150E">
      <w:pPr>
        <w:pStyle w:val="PlainText"/>
        <w:rPr>
          <w:rFonts w:ascii="Garamond" w:hAnsi="Garamond" w:cs="Courier New"/>
          <w:sz w:val="24"/>
          <w:szCs w:val="24"/>
        </w:rPr>
      </w:pPr>
    </w:p>
    <w:p w:rsidR="004B150E" w:rsidRDefault="00CB7A1B" w:rsidP="004B150E">
      <w:pPr>
        <w:pStyle w:val="PlainText"/>
        <w:rPr>
          <w:rFonts w:ascii="Garamond" w:hAnsi="Garamond" w:cs="Courier New"/>
          <w:sz w:val="24"/>
          <w:szCs w:val="24"/>
        </w:rPr>
      </w:pPr>
      <w:r>
        <w:rPr>
          <w:rFonts w:ascii="Garamond" w:hAnsi="Garamond" w:cs="Courier New"/>
          <w:sz w:val="24"/>
          <w:szCs w:val="24"/>
        </w:rPr>
        <w:t xml:space="preserve">-- </w:t>
      </w:r>
      <w:proofErr w:type="gramStart"/>
      <w:r>
        <w:rPr>
          <w:rFonts w:ascii="Garamond" w:hAnsi="Garamond" w:cs="Courier New"/>
          <w:sz w:val="24"/>
          <w:szCs w:val="24"/>
        </w:rPr>
        <w:t>end</w:t>
      </w:r>
      <w:proofErr w:type="gramEnd"/>
      <w:r>
        <w:rPr>
          <w:rFonts w:ascii="Garamond" w:hAnsi="Garamond" w:cs="Courier New"/>
          <w:sz w:val="24"/>
          <w:szCs w:val="24"/>
        </w:rPr>
        <w:t xml:space="preserve"> --</w:t>
      </w:r>
    </w:p>
    <w:p w:rsidR="003E0871" w:rsidRDefault="003E0871" w:rsidP="004B150E">
      <w:pPr>
        <w:pStyle w:val="PlainText"/>
        <w:rPr>
          <w:rFonts w:ascii="Garamond" w:hAnsi="Garamond" w:cs="Courier New"/>
          <w:sz w:val="24"/>
          <w:szCs w:val="24"/>
        </w:rPr>
      </w:pPr>
    </w:p>
    <w:sectPr w:rsidR="003E0871" w:rsidSect="004B150E">
      <w:pgSz w:w="12240" w:h="15840"/>
      <w:pgMar w:top="720" w:right="1502" w:bottom="72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933"/>
    <w:multiLevelType w:val="hybridMultilevel"/>
    <w:tmpl w:val="73D4F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84DDE"/>
    <w:multiLevelType w:val="hybridMultilevel"/>
    <w:tmpl w:val="3350C9A8"/>
    <w:lvl w:ilvl="0" w:tplc="06AC6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57027B"/>
    <w:multiLevelType w:val="hybridMultilevel"/>
    <w:tmpl w:val="B0BC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27E71"/>
    <w:multiLevelType w:val="hybridMultilevel"/>
    <w:tmpl w:val="1A3E3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844558"/>
    <w:multiLevelType w:val="hybridMultilevel"/>
    <w:tmpl w:val="0160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F976C2"/>
    <w:multiLevelType w:val="hybridMultilevel"/>
    <w:tmpl w:val="76503A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5"/>
  <w:drawingGridVerticalSpacing w:val="187"/>
  <w:displayHorizontalDrawingGridEvery w:val="2"/>
  <w:displayVerticalDrawingGridEvery w:val="2"/>
  <w:doNotUseMarginsForDrawingGridOrigin/>
  <w:drawingGridHorizontalOrigin w:val="360"/>
  <w:drawingGridVerticalOrigin w:val="57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7D"/>
    <w:rsid w:val="000424E7"/>
    <w:rsid w:val="000F40FE"/>
    <w:rsid w:val="002D711C"/>
    <w:rsid w:val="003E0871"/>
    <w:rsid w:val="004B150E"/>
    <w:rsid w:val="004C416B"/>
    <w:rsid w:val="004E2285"/>
    <w:rsid w:val="00705E67"/>
    <w:rsid w:val="007A0D9C"/>
    <w:rsid w:val="00A124CD"/>
    <w:rsid w:val="00AD5674"/>
    <w:rsid w:val="00B205C7"/>
    <w:rsid w:val="00C02511"/>
    <w:rsid w:val="00C04F82"/>
    <w:rsid w:val="00CB7A1B"/>
    <w:rsid w:val="00D0757D"/>
    <w:rsid w:val="00D50314"/>
    <w:rsid w:val="00DD5A97"/>
    <w:rsid w:val="00E3551B"/>
    <w:rsid w:val="00EA631B"/>
    <w:rsid w:val="00F6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150E"/>
    <w:rPr>
      <w:rFonts w:ascii="Consolas" w:hAnsi="Consolas"/>
      <w:sz w:val="21"/>
      <w:szCs w:val="21"/>
    </w:rPr>
  </w:style>
  <w:style w:type="character" w:customStyle="1" w:styleId="PlainTextChar">
    <w:name w:val="Plain Text Char"/>
    <w:basedOn w:val="DefaultParagraphFont"/>
    <w:link w:val="PlainText"/>
    <w:uiPriority w:val="99"/>
    <w:rsid w:val="004B150E"/>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150E"/>
    <w:rPr>
      <w:rFonts w:ascii="Consolas" w:hAnsi="Consolas"/>
      <w:sz w:val="21"/>
      <w:szCs w:val="21"/>
    </w:rPr>
  </w:style>
  <w:style w:type="character" w:customStyle="1" w:styleId="PlainTextChar">
    <w:name w:val="Plain Text Char"/>
    <w:basedOn w:val="DefaultParagraphFont"/>
    <w:link w:val="PlainText"/>
    <w:uiPriority w:val="99"/>
    <w:rsid w:val="004B150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Hoke</dc:creator>
  <cp:lastModifiedBy>Bob Hoke</cp:lastModifiedBy>
  <cp:revision>7</cp:revision>
  <dcterms:created xsi:type="dcterms:W3CDTF">2019-04-03T01:26:00Z</dcterms:created>
  <dcterms:modified xsi:type="dcterms:W3CDTF">2019-04-03T01:56:00Z</dcterms:modified>
</cp:coreProperties>
</file>